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998" w:rsidRPr="00AF3270" w:rsidRDefault="00BB4998" w:rsidP="00FD02D7">
      <w:pPr>
        <w:spacing w:after="0"/>
        <w:jc w:val="center"/>
        <w:rPr>
          <w:rFonts w:ascii="Times New Roman" w:hAnsi="Times New Roman" w:cs="Times New Roman"/>
          <w:b/>
          <w:sz w:val="28"/>
          <w:szCs w:val="28"/>
        </w:rPr>
      </w:pPr>
      <w:r>
        <w:rPr>
          <w:rFonts w:ascii="Times New Roman" w:hAnsi="Times New Roman" w:cs="Times New Roman"/>
          <w:b/>
          <w:sz w:val="28"/>
          <w:szCs w:val="28"/>
        </w:rPr>
        <w:t>Judul Makalah</w:t>
      </w:r>
      <w:r w:rsidRPr="00AF3270">
        <w:rPr>
          <w:rFonts w:ascii="Times New Roman" w:hAnsi="Times New Roman" w:cs="Times New Roman"/>
          <w:b/>
          <w:sz w:val="28"/>
          <w:szCs w:val="28"/>
        </w:rPr>
        <w:t xml:space="preserve"> </w:t>
      </w:r>
      <w:r>
        <w:rPr>
          <w:rFonts w:ascii="Times New Roman" w:hAnsi="Times New Roman" w:cs="Times New Roman"/>
          <w:b/>
          <w:sz w:val="28"/>
          <w:szCs w:val="28"/>
        </w:rPr>
        <w:t xml:space="preserve">Ditulis dengan Huruf </w:t>
      </w:r>
      <w:r w:rsidRPr="0084599B">
        <w:rPr>
          <w:rFonts w:ascii="Times New Roman" w:hAnsi="Times New Roman" w:cs="Times New Roman"/>
          <w:b/>
          <w:sz w:val="28"/>
          <w:szCs w:val="28"/>
        </w:rPr>
        <w:t>Times New Roman</w:t>
      </w:r>
      <w:r>
        <w:rPr>
          <w:rFonts w:ascii="Times New Roman" w:hAnsi="Times New Roman" w:cs="Times New Roman"/>
          <w:b/>
          <w:sz w:val="28"/>
          <w:szCs w:val="28"/>
        </w:rPr>
        <w:t xml:space="preserve"> 14 pt </w:t>
      </w:r>
      <w:r w:rsidRPr="009A2CCB">
        <w:rPr>
          <w:rFonts w:ascii="Times New Roman" w:hAnsi="Times New Roman" w:cs="Times New Roman"/>
          <w:b/>
          <w:i/>
          <w:sz w:val="28"/>
          <w:szCs w:val="28"/>
        </w:rPr>
        <w:t xml:space="preserve">Bold </w:t>
      </w:r>
      <w:r>
        <w:rPr>
          <w:rFonts w:ascii="Times New Roman" w:hAnsi="Times New Roman" w:cs="Times New Roman"/>
          <w:b/>
          <w:i/>
          <w:sz w:val="28"/>
          <w:szCs w:val="28"/>
        </w:rPr>
        <w:t>Rata-tengah</w:t>
      </w:r>
    </w:p>
    <w:p w:rsidR="00BB4998" w:rsidRPr="00AF3270" w:rsidRDefault="00BB4998" w:rsidP="00FD02D7">
      <w:pPr>
        <w:spacing w:after="0"/>
        <w:jc w:val="center"/>
        <w:rPr>
          <w:rFonts w:ascii="Times New Roman" w:hAnsi="Times New Roman" w:cs="Times New Roman"/>
          <w:sz w:val="24"/>
          <w:szCs w:val="24"/>
        </w:rPr>
      </w:pPr>
    </w:p>
    <w:p w:rsidR="00BB4998" w:rsidRDefault="00BB4998" w:rsidP="00FD02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Nama Penulis</w:t>
      </w:r>
      <w:r w:rsidRPr="00AF3270">
        <w:rPr>
          <w:rFonts w:ascii="Times New Roman" w:hAnsi="Times New Roman" w:cs="Times New Roman"/>
          <w:sz w:val="24"/>
          <w:szCs w:val="24"/>
          <w:vertAlign w:val="superscript"/>
        </w:rPr>
        <w:t>1</w:t>
      </w:r>
      <w:r>
        <w:rPr>
          <w:rFonts w:ascii="Times New Roman" w:hAnsi="Times New Roman" w:cs="Times New Roman"/>
          <w:sz w:val="24"/>
          <w:szCs w:val="24"/>
        </w:rPr>
        <w:t>, Nama Penulis</w:t>
      </w:r>
      <w:r w:rsidRPr="00AF3270">
        <w:rPr>
          <w:rFonts w:ascii="Times New Roman" w:hAnsi="Times New Roman" w:cs="Times New Roman"/>
          <w:sz w:val="24"/>
          <w:szCs w:val="24"/>
          <w:vertAlign w:val="superscript"/>
        </w:rPr>
        <w:t>2</w:t>
      </w:r>
      <w:r>
        <w:rPr>
          <w:rFonts w:ascii="Times New Roman" w:hAnsi="Times New Roman" w:cs="Times New Roman"/>
          <w:sz w:val="24"/>
          <w:szCs w:val="24"/>
        </w:rPr>
        <w:t>, Nama Penulis</w:t>
      </w:r>
      <w:r w:rsidRPr="00AF3270">
        <w:rPr>
          <w:rFonts w:ascii="Times New Roman" w:hAnsi="Times New Roman" w:cs="Times New Roman"/>
          <w:sz w:val="24"/>
          <w:szCs w:val="24"/>
          <w:vertAlign w:val="superscript"/>
        </w:rPr>
        <w:t>3</w:t>
      </w:r>
      <w:r>
        <w:rPr>
          <w:rFonts w:ascii="Times New Roman" w:hAnsi="Times New Roman" w:cs="Times New Roman"/>
          <w:sz w:val="24"/>
          <w:szCs w:val="24"/>
        </w:rPr>
        <w:t xml:space="preserve"> ditulis dengan huruf </w:t>
      </w:r>
      <w:r w:rsidRPr="00446789">
        <w:rPr>
          <w:rFonts w:ascii="Times New Roman" w:hAnsi="Times New Roman" w:cs="Times New Roman"/>
          <w:sz w:val="24"/>
          <w:szCs w:val="24"/>
        </w:rPr>
        <w:t xml:space="preserve">Times New Roman </w:t>
      </w:r>
      <w:r>
        <w:rPr>
          <w:rFonts w:ascii="Times New Roman" w:hAnsi="Times New Roman" w:cs="Times New Roman"/>
          <w:sz w:val="24"/>
          <w:szCs w:val="24"/>
        </w:rPr>
        <w:t xml:space="preserve">12 pt, 1 spasi, rata tengah </w:t>
      </w:r>
    </w:p>
    <w:p w:rsidR="00BB4998" w:rsidRPr="00930E76" w:rsidRDefault="00BB4998" w:rsidP="00FD02D7">
      <w:pPr>
        <w:spacing w:after="0" w:line="240" w:lineRule="auto"/>
        <w:jc w:val="center"/>
        <w:rPr>
          <w:rFonts w:ascii="Times New Roman" w:hAnsi="Times New Roman" w:cs="Times New Roman"/>
          <w:szCs w:val="20"/>
          <w:vertAlign w:val="superscript"/>
        </w:rPr>
      </w:pPr>
      <w:r w:rsidRPr="00930E76">
        <w:rPr>
          <w:rFonts w:ascii="Times New Roman" w:hAnsi="Times New Roman" w:cs="Times New Roman"/>
          <w:szCs w:val="20"/>
        </w:rPr>
        <w:t>Afiliasi (</w:t>
      </w:r>
      <w:r w:rsidR="00930E76" w:rsidRPr="00930E76">
        <w:rPr>
          <w:rFonts w:ascii="Times New Roman" w:hAnsi="Times New Roman" w:cs="Times New Roman"/>
          <w:szCs w:val="20"/>
        </w:rPr>
        <w:t xml:space="preserve">Instansi </w:t>
      </w:r>
      <w:r w:rsidRPr="00930E76">
        <w:rPr>
          <w:rFonts w:ascii="Times New Roman" w:hAnsi="Times New Roman" w:cs="Times New Roman"/>
          <w:szCs w:val="20"/>
        </w:rPr>
        <w:t>dan Alamat Lengkap) Penulis</w:t>
      </w:r>
      <w:r w:rsidRPr="00930E76">
        <w:rPr>
          <w:rFonts w:ascii="Times New Roman" w:hAnsi="Times New Roman" w:cs="Times New Roman"/>
          <w:szCs w:val="20"/>
          <w:vertAlign w:val="superscript"/>
        </w:rPr>
        <w:t>1</w:t>
      </w:r>
    </w:p>
    <w:p w:rsidR="00BB4998" w:rsidRPr="00930E76" w:rsidRDefault="00BB4998" w:rsidP="00FD02D7">
      <w:pPr>
        <w:spacing w:after="0" w:line="240" w:lineRule="auto"/>
        <w:jc w:val="center"/>
        <w:rPr>
          <w:rFonts w:ascii="Times New Roman" w:hAnsi="Times New Roman" w:cs="Times New Roman"/>
          <w:szCs w:val="20"/>
        </w:rPr>
      </w:pPr>
      <w:r w:rsidRPr="00930E76">
        <w:rPr>
          <w:rFonts w:ascii="Times New Roman" w:hAnsi="Times New Roman" w:cs="Times New Roman"/>
          <w:szCs w:val="20"/>
        </w:rPr>
        <w:t>Afiliasi (</w:t>
      </w:r>
      <w:r w:rsidR="00930E76" w:rsidRPr="00930E76">
        <w:rPr>
          <w:rFonts w:ascii="Times New Roman" w:hAnsi="Times New Roman" w:cs="Times New Roman"/>
          <w:szCs w:val="20"/>
        </w:rPr>
        <w:t xml:space="preserve">Instansi </w:t>
      </w:r>
      <w:r w:rsidRPr="00930E76">
        <w:rPr>
          <w:rFonts w:ascii="Times New Roman" w:hAnsi="Times New Roman" w:cs="Times New Roman"/>
          <w:szCs w:val="20"/>
        </w:rPr>
        <w:t>dan Alamat Lengkap) Penulis</w:t>
      </w:r>
      <w:r w:rsidRPr="00930E76">
        <w:rPr>
          <w:rFonts w:ascii="Times New Roman" w:hAnsi="Times New Roman" w:cs="Times New Roman"/>
          <w:szCs w:val="20"/>
          <w:vertAlign w:val="superscript"/>
        </w:rPr>
        <w:t>2</w:t>
      </w:r>
    </w:p>
    <w:p w:rsidR="00BB4998" w:rsidRPr="00930E76" w:rsidRDefault="00BB4998" w:rsidP="00FD02D7">
      <w:pPr>
        <w:spacing w:after="0" w:line="240" w:lineRule="auto"/>
        <w:jc w:val="center"/>
        <w:rPr>
          <w:rFonts w:ascii="Times New Roman" w:hAnsi="Times New Roman" w:cs="Times New Roman"/>
          <w:szCs w:val="20"/>
        </w:rPr>
      </w:pPr>
      <w:r w:rsidRPr="00930E76">
        <w:rPr>
          <w:rFonts w:ascii="Times New Roman" w:hAnsi="Times New Roman" w:cs="Times New Roman"/>
          <w:szCs w:val="20"/>
        </w:rPr>
        <w:t>Afiliasi (</w:t>
      </w:r>
      <w:r w:rsidR="00930E76" w:rsidRPr="00930E76">
        <w:rPr>
          <w:rFonts w:ascii="Times New Roman" w:hAnsi="Times New Roman" w:cs="Times New Roman"/>
          <w:szCs w:val="20"/>
        </w:rPr>
        <w:t>Instansi</w:t>
      </w:r>
      <w:r w:rsidRPr="00930E76">
        <w:rPr>
          <w:rFonts w:ascii="Times New Roman" w:hAnsi="Times New Roman" w:cs="Times New Roman"/>
          <w:szCs w:val="20"/>
        </w:rPr>
        <w:t xml:space="preserve"> dan Alamat Lengkap) Penulis</w:t>
      </w:r>
      <w:r w:rsidRPr="00930E76">
        <w:rPr>
          <w:rFonts w:ascii="Times New Roman" w:hAnsi="Times New Roman" w:cs="Times New Roman"/>
          <w:szCs w:val="20"/>
          <w:vertAlign w:val="superscript"/>
        </w:rPr>
        <w:t>3</w:t>
      </w:r>
    </w:p>
    <w:p w:rsidR="00BB4998" w:rsidRPr="00930E76" w:rsidRDefault="00BB4998" w:rsidP="00FD02D7">
      <w:pPr>
        <w:spacing w:after="0" w:line="240" w:lineRule="auto"/>
        <w:jc w:val="center"/>
        <w:rPr>
          <w:rFonts w:ascii="Times New Roman" w:hAnsi="Times New Roman" w:cs="Times New Roman"/>
          <w:szCs w:val="20"/>
        </w:rPr>
      </w:pPr>
      <w:r w:rsidRPr="00930E76">
        <w:rPr>
          <w:rFonts w:ascii="Times New Roman" w:hAnsi="Times New Roman" w:cs="Times New Roman"/>
          <w:szCs w:val="20"/>
        </w:rPr>
        <w:t>Ditulis terpisah apabila afiliasi masing-masing berbeda</w:t>
      </w:r>
    </w:p>
    <w:p w:rsidR="00BB4998" w:rsidRPr="00930E76" w:rsidRDefault="00BB4998" w:rsidP="00FD02D7">
      <w:pPr>
        <w:spacing w:after="0"/>
        <w:jc w:val="center"/>
        <w:rPr>
          <w:rFonts w:ascii="Times New Roman" w:hAnsi="Times New Roman" w:cs="Times New Roman"/>
          <w:sz w:val="20"/>
          <w:szCs w:val="20"/>
        </w:rPr>
      </w:pPr>
      <w:r w:rsidRPr="00930E76">
        <w:rPr>
          <w:rFonts w:ascii="Times New Roman" w:hAnsi="Times New Roman" w:cs="Times New Roman"/>
          <w:i/>
          <w:szCs w:val="20"/>
        </w:rPr>
        <w:t>E-mail</w:t>
      </w:r>
      <w:r w:rsidRPr="00930E76">
        <w:rPr>
          <w:rFonts w:ascii="Times New Roman" w:hAnsi="Times New Roman" w:cs="Times New Roman"/>
          <w:szCs w:val="20"/>
        </w:rPr>
        <w:t xml:space="preserve">: </w:t>
      </w:r>
      <w:hyperlink r:id="rId7" w:history="1">
        <w:r w:rsidRPr="00930E76">
          <w:rPr>
            <w:rStyle w:val="Hyperlink"/>
            <w:rFonts w:ascii="Times New Roman" w:hAnsi="Times New Roman"/>
            <w:color w:val="auto"/>
            <w:szCs w:val="20"/>
            <w:u w:val="none"/>
          </w:rPr>
          <w:t>Koresponden@.....co.id</w:t>
        </w:r>
      </w:hyperlink>
    </w:p>
    <w:p w:rsidR="00BB4998" w:rsidRDefault="00BB4998" w:rsidP="00FD02D7">
      <w:pPr>
        <w:spacing w:after="0"/>
        <w:jc w:val="center"/>
        <w:rPr>
          <w:rFonts w:ascii="Times New Roman" w:hAnsi="Times New Roman" w:cs="Times New Roman"/>
          <w:b/>
          <w:sz w:val="24"/>
          <w:szCs w:val="24"/>
        </w:rPr>
      </w:pPr>
    </w:p>
    <w:p w:rsidR="00BB4998" w:rsidRDefault="00BB4998" w:rsidP="00930E76">
      <w:pPr>
        <w:spacing w:after="0" w:line="240" w:lineRule="auto"/>
        <w:ind w:left="1134" w:right="1088"/>
        <w:jc w:val="center"/>
        <w:rPr>
          <w:rFonts w:ascii="Times New Roman" w:hAnsi="Times New Roman" w:cs="Times New Roman"/>
          <w:b/>
          <w:sz w:val="20"/>
          <w:szCs w:val="24"/>
        </w:rPr>
      </w:pPr>
      <w:r w:rsidRPr="00E9586F">
        <w:rPr>
          <w:rFonts w:ascii="Times New Roman" w:hAnsi="Times New Roman" w:cs="Times New Roman"/>
          <w:b/>
          <w:sz w:val="20"/>
          <w:szCs w:val="24"/>
        </w:rPr>
        <w:t>Abstrak</w:t>
      </w:r>
    </w:p>
    <w:p w:rsidR="00930E76" w:rsidRPr="00FD02D7" w:rsidRDefault="00930E76" w:rsidP="00930E76">
      <w:pPr>
        <w:spacing w:after="0" w:line="240" w:lineRule="auto"/>
        <w:ind w:left="1134" w:right="1088"/>
        <w:jc w:val="center"/>
        <w:rPr>
          <w:rFonts w:ascii="Times New Roman" w:hAnsi="Times New Roman" w:cs="Times New Roman"/>
          <w:sz w:val="20"/>
          <w:szCs w:val="20"/>
        </w:rPr>
      </w:pPr>
    </w:p>
    <w:p w:rsidR="00BB4998" w:rsidRDefault="00930E76" w:rsidP="00241211">
      <w:pPr>
        <w:spacing w:after="0" w:line="240" w:lineRule="auto"/>
        <w:ind w:left="1134" w:right="1089"/>
        <w:jc w:val="both"/>
        <w:rPr>
          <w:rFonts w:ascii="Times New Roman" w:hAnsi="Times New Roman" w:cs="Times New Roman"/>
          <w:sz w:val="20"/>
          <w:szCs w:val="20"/>
          <w:lang w:val="en-US"/>
        </w:rPr>
      </w:pPr>
      <w:r w:rsidRPr="00930E76">
        <w:rPr>
          <w:rFonts w:ascii="Times New Roman" w:hAnsi="Times New Roman" w:cs="Times New Roman"/>
          <w:sz w:val="20"/>
          <w:szCs w:val="20"/>
          <w:lang w:val="en-US"/>
        </w:rPr>
        <w:t xml:space="preserve">Peneliti diwajibkan mengikuti panduan penulisan </w:t>
      </w:r>
      <w:r w:rsidRPr="00930E76">
        <w:rPr>
          <w:rFonts w:ascii="Times New Roman" w:hAnsi="Times New Roman" w:cs="Times New Roman"/>
          <w:sz w:val="20"/>
          <w:szCs w:val="20"/>
        </w:rPr>
        <w:t>artikel</w:t>
      </w:r>
      <w:r w:rsidRPr="00930E76">
        <w:rPr>
          <w:rFonts w:ascii="Times New Roman" w:hAnsi="Times New Roman" w:cs="Times New Roman"/>
          <w:sz w:val="20"/>
          <w:szCs w:val="20"/>
          <w:lang w:val="en-US"/>
        </w:rPr>
        <w:t xml:space="preserve"> Prosiding </w:t>
      </w:r>
      <w:r w:rsidRPr="00930E76">
        <w:rPr>
          <w:rFonts w:ascii="Times New Roman" w:hAnsi="Times New Roman" w:cs="Times New Roman"/>
          <w:sz w:val="20"/>
          <w:szCs w:val="20"/>
        </w:rPr>
        <w:t>Semnas SMKN 9 Malang</w:t>
      </w:r>
      <w:r w:rsidRPr="00930E76">
        <w:rPr>
          <w:rFonts w:ascii="Times New Roman" w:hAnsi="Times New Roman" w:cs="Times New Roman"/>
          <w:sz w:val="20"/>
          <w:szCs w:val="20"/>
          <w:lang w:val="en-US"/>
        </w:rPr>
        <w:t xml:space="preserve">. Oleh karena itu peneliti dihimbau untuk membaca naskah ini sampai selesai sebelum mengirimkan </w:t>
      </w:r>
      <w:r w:rsidRPr="00930E76">
        <w:rPr>
          <w:rFonts w:ascii="Times New Roman" w:hAnsi="Times New Roman" w:cs="Times New Roman"/>
          <w:sz w:val="20"/>
          <w:szCs w:val="20"/>
        </w:rPr>
        <w:t>artikel</w:t>
      </w:r>
      <w:r w:rsidRPr="00930E76">
        <w:rPr>
          <w:rFonts w:ascii="Times New Roman" w:hAnsi="Times New Roman" w:cs="Times New Roman"/>
          <w:sz w:val="20"/>
          <w:szCs w:val="20"/>
          <w:lang w:val="en-US"/>
        </w:rPr>
        <w:t xml:space="preserve"> kepada panitia. Format </w:t>
      </w:r>
      <w:r w:rsidRPr="00930E76">
        <w:rPr>
          <w:rFonts w:ascii="Times New Roman" w:hAnsi="Times New Roman" w:cs="Times New Roman"/>
          <w:sz w:val="20"/>
          <w:szCs w:val="20"/>
        </w:rPr>
        <w:t>artikel</w:t>
      </w:r>
      <w:r w:rsidRPr="00930E76">
        <w:rPr>
          <w:rFonts w:ascii="Times New Roman" w:hAnsi="Times New Roman" w:cs="Times New Roman"/>
          <w:sz w:val="20"/>
          <w:szCs w:val="20"/>
          <w:lang w:val="en-US"/>
        </w:rPr>
        <w:t xml:space="preserve"> prosiding adalah Microsoft Word. Bahasa yang digunakan adalah bahasa Indonesia sesuai EYD. Panjang halaman maksimum 8 halaman menggunakan kertas A4 dengan margin normal. Jenis huruf yaitu Times New Roman, judul ditulis dengan huruf kapital menggunakan font ukuran 14pt (bold). Abstrak ditulis dalam satu paragraph dengan jumlah 150</w:t>
      </w:r>
      <w:r>
        <w:rPr>
          <w:rFonts w:ascii="Times New Roman" w:hAnsi="Times New Roman" w:cs="Times New Roman"/>
          <w:sz w:val="20"/>
          <w:szCs w:val="20"/>
        </w:rPr>
        <w:t>-200</w:t>
      </w:r>
      <w:r>
        <w:rPr>
          <w:rFonts w:ascii="Times New Roman" w:hAnsi="Times New Roman" w:cs="Times New Roman"/>
          <w:sz w:val="20"/>
          <w:szCs w:val="20"/>
          <w:lang w:val="en-US"/>
        </w:rPr>
        <w:t xml:space="preserve"> kata</w:t>
      </w:r>
      <w:r>
        <w:rPr>
          <w:rFonts w:ascii="Times New Roman" w:hAnsi="Times New Roman" w:cs="Times New Roman"/>
          <w:sz w:val="20"/>
          <w:szCs w:val="20"/>
        </w:rPr>
        <w:t xml:space="preserve"> dan</w:t>
      </w:r>
      <w:r w:rsidRPr="00930E76">
        <w:rPr>
          <w:rFonts w:ascii="Times New Roman" w:hAnsi="Times New Roman" w:cs="Times New Roman"/>
          <w:sz w:val="20"/>
          <w:szCs w:val="20"/>
          <w:lang w:val="en-US"/>
        </w:rPr>
        <w:t xml:space="preserve"> spasi tunggal</w:t>
      </w:r>
      <w:r w:rsidR="00EF506C">
        <w:rPr>
          <w:rFonts w:ascii="Times New Roman" w:hAnsi="Times New Roman" w:cs="Times New Roman"/>
          <w:sz w:val="20"/>
          <w:szCs w:val="20"/>
        </w:rPr>
        <w:t xml:space="preserve"> dengan font ukuran 10pt</w:t>
      </w:r>
      <w:r w:rsidRPr="00930E76">
        <w:rPr>
          <w:rFonts w:ascii="Times New Roman" w:hAnsi="Times New Roman" w:cs="Times New Roman"/>
          <w:sz w:val="20"/>
          <w:szCs w:val="20"/>
          <w:lang w:val="en-US"/>
        </w:rPr>
        <w:t xml:space="preserve">. Abstrak berisikan penjelasan singkat mengenai isi </w:t>
      </w:r>
      <w:r>
        <w:rPr>
          <w:rFonts w:ascii="Times New Roman" w:hAnsi="Times New Roman" w:cs="Times New Roman"/>
          <w:sz w:val="20"/>
          <w:szCs w:val="20"/>
        </w:rPr>
        <w:t>artikel</w:t>
      </w:r>
      <w:r w:rsidRPr="00930E76">
        <w:rPr>
          <w:rFonts w:ascii="Times New Roman" w:hAnsi="Times New Roman" w:cs="Times New Roman"/>
          <w:sz w:val="20"/>
          <w:szCs w:val="20"/>
          <w:lang w:val="en-US"/>
        </w:rPr>
        <w:t xml:space="preserve"> yang sedikitnya memuat tiga hal utama, yaitu: (a) tujuan penelitian, (b) metode penelitian, dan (c) hasil penelitian. Selain itu penulis dapat menambahkan gambaran umum tentang penelitian, alasan dilakukannya penelitian, serta saran dan rekomendasi yang diajukan asalkan tidak melebihi </w:t>
      </w:r>
      <w:r>
        <w:rPr>
          <w:rFonts w:ascii="Times New Roman" w:hAnsi="Times New Roman" w:cs="Times New Roman"/>
          <w:sz w:val="20"/>
          <w:szCs w:val="20"/>
        </w:rPr>
        <w:t>20</w:t>
      </w:r>
      <w:r w:rsidRPr="00930E76">
        <w:rPr>
          <w:rFonts w:ascii="Times New Roman" w:hAnsi="Times New Roman" w:cs="Times New Roman"/>
          <w:sz w:val="20"/>
          <w:szCs w:val="20"/>
          <w:lang w:val="en-US"/>
        </w:rPr>
        <w:t>0 kata.</w:t>
      </w:r>
    </w:p>
    <w:p w:rsidR="00930E76" w:rsidRPr="00930E76" w:rsidRDefault="00930E76" w:rsidP="00930E76">
      <w:pPr>
        <w:spacing w:after="0" w:line="240" w:lineRule="auto"/>
        <w:ind w:left="1134" w:right="1088"/>
        <w:jc w:val="both"/>
        <w:rPr>
          <w:rFonts w:ascii="Times New Roman" w:hAnsi="Times New Roman" w:cs="Times New Roman"/>
          <w:sz w:val="20"/>
          <w:szCs w:val="20"/>
        </w:rPr>
      </w:pPr>
    </w:p>
    <w:p w:rsidR="00BB4998" w:rsidRDefault="00BB4998" w:rsidP="00FD02D7">
      <w:pPr>
        <w:spacing w:after="0" w:line="240" w:lineRule="auto"/>
        <w:ind w:left="414" w:firstLine="720"/>
        <w:jc w:val="both"/>
        <w:rPr>
          <w:rFonts w:ascii="Times New Roman" w:hAnsi="Times New Roman" w:cs="Times New Roman"/>
          <w:sz w:val="20"/>
          <w:szCs w:val="20"/>
        </w:rPr>
      </w:pPr>
      <w:r w:rsidRPr="00930E76">
        <w:rPr>
          <w:rFonts w:ascii="Times New Roman" w:hAnsi="Times New Roman" w:cs="Times New Roman"/>
          <w:b/>
          <w:sz w:val="20"/>
          <w:szCs w:val="20"/>
        </w:rPr>
        <w:t>Kata kunci:</w:t>
      </w:r>
      <w:r>
        <w:rPr>
          <w:rFonts w:ascii="Times New Roman" w:hAnsi="Times New Roman" w:cs="Times New Roman"/>
          <w:sz w:val="20"/>
          <w:szCs w:val="20"/>
        </w:rPr>
        <w:t xml:space="preserve"> terdiri dari 3 – 5 kata atau </w:t>
      </w:r>
      <w:r w:rsidRPr="00FD02D7">
        <w:rPr>
          <w:rFonts w:ascii="Times New Roman" w:hAnsi="Times New Roman" w:cs="Times New Roman"/>
          <w:sz w:val="20"/>
          <w:szCs w:val="20"/>
        </w:rPr>
        <w:t>frasa</w:t>
      </w:r>
    </w:p>
    <w:p w:rsidR="00BB4998" w:rsidRDefault="00BB4998" w:rsidP="00FD02D7">
      <w:pPr>
        <w:spacing w:after="0" w:line="240" w:lineRule="auto"/>
        <w:jc w:val="both"/>
        <w:rPr>
          <w:rFonts w:ascii="Times New Roman" w:hAnsi="Times New Roman" w:cs="Times New Roman"/>
          <w:sz w:val="20"/>
          <w:szCs w:val="20"/>
        </w:rPr>
      </w:pPr>
    </w:p>
    <w:p w:rsidR="00BB4998" w:rsidRDefault="00BB4998" w:rsidP="00FD02D7">
      <w:pPr>
        <w:spacing w:after="0" w:line="240" w:lineRule="auto"/>
        <w:jc w:val="both"/>
        <w:rPr>
          <w:rFonts w:ascii="Times New Roman" w:hAnsi="Times New Roman" w:cs="Times New Roman"/>
          <w:sz w:val="20"/>
          <w:szCs w:val="20"/>
        </w:rPr>
      </w:pPr>
    </w:p>
    <w:p w:rsidR="00BB4998" w:rsidRDefault="00BB4998" w:rsidP="00F47336">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93C67">
        <w:rPr>
          <w:rFonts w:ascii="Times New Roman" w:hAnsi="Times New Roman" w:cs="Times New Roman"/>
          <w:sz w:val="24"/>
          <w:szCs w:val="24"/>
        </w:rPr>
        <w:t>Pen</w:t>
      </w:r>
      <w:r>
        <w:rPr>
          <w:rFonts w:ascii="Times New Roman" w:hAnsi="Times New Roman" w:cs="Times New Roman"/>
          <w:sz w:val="24"/>
          <w:szCs w:val="24"/>
        </w:rPr>
        <w:t xml:space="preserve">dahuluan berisi </w:t>
      </w:r>
      <w:r w:rsidRPr="00616FA7">
        <w:rPr>
          <w:rFonts w:ascii="Times New Roman" w:hAnsi="Times New Roman" w:cs="Times New Roman"/>
          <w:sz w:val="24"/>
          <w:szCs w:val="24"/>
        </w:rPr>
        <w:t>latar belakang, tinjauan</w:t>
      </w:r>
      <w:r>
        <w:rPr>
          <w:rFonts w:ascii="Times New Roman" w:hAnsi="Times New Roman" w:cs="Times New Roman"/>
          <w:sz w:val="24"/>
          <w:szCs w:val="24"/>
        </w:rPr>
        <w:t xml:space="preserve"> pustaka yang relevan dengan rujukan primer, dan tujuan penelitian. Bagian ini ditulis </w:t>
      </w:r>
      <w:r w:rsidRPr="00693C67">
        <w:rPr>
          <w:rFonts w:ascii="Times New Roman" w:hAnsi="Times New Roman" w:cs="Times New Roman"/>
          <w:sz w:val="24"/>
          <w:szCs w:val="24"/>
        </w:rPr>
        <w:t>dengan huruf</w:t>
      </w:r>
      <w:r>
        <w:rPr>
          <w:rFonts w:ascii="Times New Roman" w:hAnsi="Times New Roman" w:cs="Times New Roman"/>
          <w:sz w:val="24"/>
          <w:szCs w:val="24"/>
        </w:rPr>
        <w:t xml:space="preserve"> </w:t>
      </w:r>
      <w:r w:rsidRPr="0084599B">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w:t>
      </w:r>
      <w:r w:rsidRPr="00693C67">
        <w:rPr>
          <w:rFonts w:ascii="Times New Roman" w:hAnsi="Times New Roman" w:cs="Times New Roman"/>
          <w:sz w:val="24"/>
          <w:szCs w:val="24"/>
        </w:rPr>
        <w:t xml:space="preserve"> </w:t>
      </w:r>
      <w:r>
        <w:rPr>
          <w:rFonts w:ascii="Times New Roman" w:hAnsi="Times New Roman" w:cs="Times New Roman"/>
          <w:sz w:val="24"/>
          <w:szCs w:val="24"/>
        </w:rPr>
        <w:t xml:space="preserve">dengan spasi </w:t>
      </w:r>
      <w:r w:rsidRPr="00693C67">
        <w:rPr>
          <w:rFonts w:ascii="Times New Roman" w:hAnsi="Times New Roman" w:cs="Times New Roman"/>
          <w:sz w:val="24"/>
          <w:szCs w:val="24"/>
        </w:rPr>
        <w:t>1</w:t>
      </w:r>
      <w:r>
        <w:rPr>
          <w:rFonts w:ascii="Times New Roman" w:hAnsi="Times New Roman" w:cs="Times New Roman"/>
          <w:sz w:val="24"/>
          <w:szCs w:val="24"/>
        </w:rPr>
        <w:t>,</w:t>
      </w:r>
      <w:r w:rsidRPr="00693C67">
        <w:rPr>
          <w:rFonts w:ascii="Times New Roman" w:hAnsi="Times New Roman" w:cs="Times New Roman"/>
          <w:sz w:val="24"/>
          <w:szCs w:val="24"/>
        </w:rPr>
        <w:t>15</w:t>
      </w:r>
      <w:r>
        <w:rPr>
          <w:rFonts w:ascii="Times New Roman" w:hAnsi="Times New Roman" w:cs="Times New Roman"/>
          <w:sz w:val="24"/>
          <w:szCs w:val="24"/>
        </w:rPr>
        <w:t>, rata kanan-kiri, dan tanpa sub judul</w:t>
      </w:r>
      <w:r w:rsidRPr="00693C67">
        <w:rPr>
          <w:rFonts w:ascii="Times New Roman" w:hAnsi="Times New Roman" w:cs="Times New Roman"/>
          <w:sz w:val="24"/>
          <w:szCs w:val="24"/>
        </w:rPr>
        <w:t>.</w:t>
      </w:r>
      <w:r>
        <w:rPr>
          <w:rFonts w:ascii="Times New Roman" w:hAnsi="Times New Roman" w:cs="Times New Roman"/>
          <w:sz w:val="24"/>
          <w:szCs w:val="24"/>
        </w:rPr>
        <w:t xml:space="preserve"> Halaman tulisan diatur dengan batas atas, bawah, kanan, dan kiri 2,54 cm. Pada setiap awal paragraf, penulisan masuk ke dalam sejauh 1,2 cm dari batas kiri.</w:t>
      </w:r>
    </w:p>
    <w:p w:rsidR="00BB4998" w:rsidRDefault="00BB4998" w:rsidP="00F47336">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693C67">
        <w:rPr>
          <w:rFonts w:ascii="Times New Roman" w:hAnsi="Times New Roman" w:cs="Times New Roman"/>
          <w:sz w:val="24"/>
          <w:szCs w:val="24"/>
        </w:rPr>
        <w:t xml:space="preserve">Perujukan dan pengutipan menggunakan teknik rujukan berkurung </w:t>
      </w:r>
      <w:r>
        <w:rPr>
          <w:rFonts w:ascii="Times New Roman" w:hAnsi="Times New Roman" w:cs="Times New Roman"/>
          <w:sz w:val="24"/>
          <w:szCs w:val="24"/>
        </w:rPr>
        <w:t xml:space="preserve">seperti contoh ini </w:t>
      </w:r>
      <w:r w:rsidRPr="00693C67">
        <w:rPr>
          <w:rFonts w:ascii="Times New Roman" w:hAnsi="Times New Roman" w:cs="Times New Roman"/>
          <w:sz w:val="24"/>
          <w:szCs w:val="24"/>
        </w:rPr>
        <w:t>(Davis, 2003).</w:t>
      </w:r>
      <w:r>
        <w:rPr>
          <w:rFonts w:ascii="Times New Roman" w:hAnsi="Times New Roman" w:cs="Times New Roman"/>
          <w:sz w:val="24"/>
          <w:szCs w:val="24"/>
        </w:rPr>
        <w:t xml:space="preserve"> Jika penulis dua orang, maka kedua nama dipisahkan dengan tanda baca "&amp;" seperti contoh ini (Saukah &amp; Waseso, 2002). Jika penulis lebih dari dua orang, maka hanya ditulis nama penulis pertama saja dan nama selanjutnya disingkat dengan akronim "dkk." seperti contoh ini (Anderson, dkk., 1999). Jika dalam satu kalimat terdapat lebih dari satu rujukan, maka masing-masing rujukan dipisahkan dengan tanda baca seperti contoh ini (Gilbert dkk., 2010; Bloom, 2012; Storer &amp; Usinger, 2015).</w:t>
      </w:r>
    </w:p>
    <w:p w:rsidR="00BB4998" w:rsidRDefault="00BB4998" w:rsidP="00F47336">
      <w:pPr>
        <w:tabs>
          <w:tab w:val="left" w:pos="680"/>
        </w:tabs>
        <w:spacing w:after="0" w:line="276" w:lineRule="auto"/>
        <w:jc w:val="both"/>
        <w:rPr>
          <w:rFonts w:ascii="Times New Roman" w:hAnsi="Times New Roman" w:cs="Times New Roman"/>
          <w:sz w:val="24"/>
          <w:szCs w:val="24"/>
        </w:rPr>
      </w:pPr>
    </w:p>
    <w:p w:rsidR="00BB4998" w:rsidRDefault="00BB4998" w:rsidP="00F4733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BB4998" w:rsidRDefault="00BB4998" w:rsidP="00F47336">
      <w:pPr>
        <w:tabs>
          <w:tab w:val="left" w:pos="680"/>
        </w:tabs>
        <w:spacing w:after="0" w:line="276" w:lineRule="auto"/>
        <w:jc w:val="both"/>
        <w:rPr>
          <w:rFonts w:ascii="Times New Roman" w:hAnsi="Times New Roman" w:cs="Times New Roman"/>
          <w:bCs/>
          <w:sz w:val="24"/>
          <w:szCs w:val="24"/>
        </w:rPr>
      </w:pPr>
      <w:r>
        <w:rPr>
          <w:rFonts w:ascii="Times New Roman" w:hAnsi="Times New Roman" w:cs="Times New Roman"/>
          <w:sz w:val="24"/>
          <w:szCs w:val="24"/>
        </w:rPr>
        <w:tab/>
      </w:r>
      <w:r w:rsidRPr="00F47336">
        <w:rPr>
          <w:rFonts w:ascii="Times New Roman" w:hAnsi="Times New Roman" w:cs="Times New Roman"/>
          <w:sz w:val="24"/>
          <w:szCs w:val="24"/>
        </w:rPr>
        <w:t>Bagian</w:t>
      </w:r>
      <w:r w:rsidRPr="00F47336">
        <w:rPr>
          <w:rFonts w:ascii="Times New Roman" w:hAnsi="Times New Roman" w:cs="Times New Roman"/>
          <w:bCs/>
          <w:sz w:val="24"/>
          <w:szCs w:val="24"/>
        </w:rPr>
        <w:t xml:space="preserve"> ini </w:t>
      </w:r>
      <w:r>
        <w:rPr>
          <w:rFonts w:ascii="Times New Roman" w:hAnsi="Times New Roman" w:cs="Times New Roman"/>
          <w:bCs/>
          <w:sz w:val="24"/>
          <w:szCs w:val="24"/>
        </w:rPr>
        <w:t xml:space="preserve">berisi uraian ringkas </w:t>
      </w:r>
      <w:r w:rsidRPr="00F47336">
        <w:rPr>
          <w:rFonts w:ascii="Times New Roman" w:hAnsi="Times New Roman" w:cs="Times New Roman"/>
          <w:bCs/>
          <w:sz w:val="24"/>
          <w:szCs w:val="24"/>
        </w:rPr>
        <w:t xml:space="preserve">jenis penelitian, </w:t>
      </w:r>
      <w:r>
        <w:rPr>
          <w:rFonts w:ascii="Times New Roman" w:hAnsi="Times New Roman" w:cs="Times New Roman"/>
          <w:bCs/>
          <w:sz w:val="24"/>
          <w:szCs w:val="24"/>
        </w:rPr>
        <w:t xml:space="preserve">sampel atau </w:t>
      </w:r>
      <w:r w:rsidRPr="00F47336">
        <w:rPr>
          <w:rFonts w:ascii="Times New Roman" w:hAnsi="Times New Roman" w:cs="Times New Roman"/>
          <w:bCs/>
          <w:sz w:val="24"/>
          <w:szCs w:val="24"/>
        </w:rPr>
        <w:t xml:space="preserve">subjek penelitian, </w:t>
      </w:r>
      <w:r>
        <w:rPr>
          <w:rFonts w:ascii="Times New Roman" w:hAnsi="Times New Roman" w:cs="Times New Roman"/>
          <w:bCs/>
          <w:sz w:val="24"/>
          <w:szCs w:val="24"/>
        </w:rPr>
        <w:t xml:space="preserve">teknik </w:t>
      </w:r>
      <w:r w:rsidRPr="00F47336">
        <w:rPr>
          <w:rFonts w:ascii="Times New Roman" w:hAnsi="Times New Roman" w:cs="Times New Roman"/>
          <w:bCs/>
          <w:sz w:val="24"/>
          <w:szCs w:val="24"/>
        </w:rPr>
        <w:t>pengumpulan data, dan teknik analisis data.</w:t>
      </w:r>
    </w:p>
    <w:p w:rsidR="00BB4998" w:rsidRPr="00F47336" w:rsidRDefault="00BB4998" w:rsidP="00F47336">
      <w:pPr>
        <w:tabs>
          <w:tab w:val="left" w:pos="680"/>
        </w:tabs>
        <w:spacing w:after="0" w:line="276" w:lineRule="auto"/>
        <w:jc w:val="both"/>
        <w:rPr>
          <w:rFonts w:ascii="Times New Roman" w:hAnsi="Times New Roman" w:cs="Times New Roman"/>
          <w:bCs/>
          <w:sz w:val="24"/>
          <w:szCs w:val="24"/>
        </w:rPr>
      </w:pPr>
    </w:p>
    <w:p w:rsidR="00BB4998" w:rsidRDefault="00BB4998" w:rsidP="00F4733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HASIL</w:t>
      </w:r>
    </w:p>
    <w:p w:rsidR="00BB4998" w:rsidRDefault="00BB4998" w:rsidP="00F47336">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Bagian ini berisi </w:t>
      </w:r>
      <w:r w:rsidRPr="00F47336">
        <w:rPr>
          <w:rFonts w:ascii="Times New Roman" w:hAnsi="Times New Roman" w:cs="Times New Roman"/>
          <w:sz w:val="24"/>
          <w:szCs w:val="24"/>
        </w:rPr>
        <w:t xml:space="preserve">deskripsi </w:t>
      </w:r>
      <w:r w:rsidRPr="0073373F">
        <w:rPr>
          <w:rFonts w:ascii="Times New Roman" w:hAnsi="Times New Roman" w:cs="Times New Roman"/>
          <w:b/>
          <w:sz w:val="24"/>
          <w:szCs w:val="24"/>
        </w:rPr>
        <w:t xml:space="preserve">hasil </w:t>
      </w:r>
      <w:r w:rsidR="00241211">
        <w:rPr>
          <w:rFonts w:ascii="Times New Roman" w:hAnsi="Times New Roman" w:cs="Times New Roman"/>
          <w:b/>
          <w:sz w:val="24"/>
          <w:szCs w:val="24"/>
        </w:rPr>
        <w:t>penelitian dan an</w:t>
      </w:r>
      <w:r w:rsidRPr="0073373F">
        <w:rPr>
          <w:rFonts w:ascii="Times New Roman" w:hAnsi="Times New Roman" w:cs="Times New Roman"/>
          <w:b/>
          <w:sz w:val="24"/>
          <w:szCs w:val="24"/>
        </w:rPr>
        <w:t>alisis data</w:t>
      </w:r>
      <w:r>
        <w:rPr>
          <w:rFonts w:ascii="Times New Roman" w:hAnsi="Times New Roman" w:cs="Times New Roman"/>
          <w:sz w:val="24"/>
          <w:szCs w:val="24"/>
        </w:rPr>
        <w:t xml:space="preserve"> yang dapat dilengkapi dengan gambar, tabel, dan/atau grafik pada akhir paragraf. Tata letak gambar/grafik dan tabel seperti contoh di bawah ini. </w:t>
      </w:r>
    </w:p>
    <w:p w:rsidR="00BB4998" w:rsidRDefault="0076692C" w:rsidP="00930E76">
      <w:pPr>
        <w:spacing w:after="0" w:line="276" w:lineRule="auto"/>
        <w:jc w:val="center"/>
        <w:rPr>
          <w:noProof/>
          <w:lang w:eastAsia="id-ID"/>
        </w:rP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77.25pt;visibility:visible;mso-wrap-style:square">
            <v:imagedata r:id="rId8" o:title=""/>
          </v:shape>
        </w:pict>
      </w:r>
    </w:p>
    <w:p w:rsidR="00930E76" w:rsidRDefault="00930E76" w:rsidP="00930E76">
      <w:pPr>
        <w:spacing w:after="0" w:line="276" w:lineRule="auto"/>
        <w:jc w:val="center"/>
        <w:rPr>
          <w:rFonts w:ascii="Times New Roman" w:hAnsi="Times New Roman" w:cs="Times New Roman"/>
          <w:sz w:val="24"/>
          <w:szCs w:val="24"/>
        </w:rPr>
      </w:pPr>
    </w:p>
    <w:p w:rsidR="00BB4998" w:rsidRDefault="00BB4998" w:rsidP="003F3321">
      <w:pPr>
        <w:tabs>
          <w:tab w:val="left" w:pos="680"/>
        </w:tabs>
        <w:spacing w:after="0" w:line="276" w:lineRule="auto"/>
        <w:jc w:val="center"/>
        <w:rPr>
          <w:rFonts w:ascii="Times New Roman" w:hAnsi="Times New Roman" w:cs="Times New Roman"/>
          <w:b/>
          <w:sz w:val="20"/>
          <w:szCs w:val="20"/>
        </w:rPr>
      </w:pPr>
      <w:r>
        <w:rPr>
          <w:rFonts w:ascii="Times New Roman" w:hAnsi="Times New Roman" w:cs="Times New Roman"/>
          <w:b/>
          <w:sz w:val="20"/>
          <w:szCs w:val="20"/>
        </w:rPr>
        <w:t>Gambar 1. Keterangan Gambar Ditulis Dengan Huruf Times New Roman 10 Bold, Rata Tengah</w:t>
      </w:r>
    </w:p>
    <w:p w:rsidR="00930E76" w:rsidRDefault="00930E76" w:rsidP="003F3321">
      <w:pPr>
        <w:tabs>
          <w:tab w:val="left" w:pos="680"/>
        </w:tabs>
        <w:spacing w:after="0" w:line="276" w:lineRule="auto"/>
        <w:jc w:val="center"/>
        <w:rPr>
          <w:rFonts w:ascii="Times New Roman" w:hAnsi="Times New Roman" w:cs="Times New Roman"/>
          <w:b/>
          <w:sz w:val="20"/>
          <w:szCs w:val="20"/>
        </w:rPr>
      </w:pPr>
    </w:p>
    <w:p w:rsidR="00BB4998" w:rsidRPr="003F3321" w:rsidRDefault="00BB4998" w:rsidP="00446789">
      <w:pPr>
        <w:spacing w:after="0" w:line="276" w:lineRule="auto"/>
        <w:rPr>
          <w:rFonts w:ascii="Times New Roman" w:hAnsi="Times New Roman" w:cs="Times New Roman"/>
          <w:b/>
          <w:sz w:val="20"/>
          <w:szCs w:val="20"/>
        </w:rPr>
      </w:pPr>
      <w:r>
        <w:rPr>
          <w:rFonts w:ascii="Times New Roman" w:hAnsi="Times New Roman" w:cs="Times New Roman"/>
          <w:b/>
          <w:sz w:val="20"/>
          <w:szCs w:val="20"/>
        </w:rPr>
        <w:t>Tabel 1. Keterangan Tabel Ditulis Dengan Huruf Times New Roman 10 Bold, Rata Kiri</w:t>
      </w:r>
    </w:p>
    <w:tbl>
      <w:tblPr>
        <w:tblW w:w="0" w:type="auto"/>
        <w:tblBorders>
          <w:top w:val="single" w:sz="4" w:space="0" w:color="000000"/>
          <w:bottom w:val="single" w:sz="4" w:space="0" w:color="000000"/>
        </w:tblBorders>
        <w:tblLook w:val="00A0" w:firstRow="1" w:lastRow="0" w:firstColumn="1" w:lastColumn="0" w:noHBand="0" w:noVBand="0"/>
      </w:tblPr>
      <w:tblGrid>
        <w:gridCol w:w="567"/>
        <w:gridCol w:w="4644"/>
        <w:gridCol w:w="3969"/>
      </w:tblGrid>
      <w:tr w:rsidR="00BB4998" w:rsidRPr="00A756A2" w:rsidTr="00C2334B">
        <w:tc>
          <w:tcPr>
            <w:tcW w:w="567" w:type="dxa"/>
            <w:tcBorders>
              <w:top w:val="single" w:sz="4" w:space="0" w:color="000000"/>
              <w:bottom w:val="single" w:sz="4" w:space="0" w:color="auto"/>
            </w:tcBorders>
          </w:tcPr>
          <w:p w:rsidR="00BB4998" w:rsidRPr="00824E14" w:rsidRDefault="00BB4998" w:rsidP="00677EC1">
            <w:pPr>
              <w:pStyle w:val="TabelSNFUM2015"/>
              <w:rPr>
                <w:b/>
                <w:lang w:val="id-ID"/>
              </w:rPr>
            </w:pPr>
            <w:r w:rsidRPr="00824E14">
              <w:rPr>
                <w:b/>
              </w:rPr>
              <w:t>No</w:t>
            </w:r>
            <w:r w:rsidRPr="00824E14">
              <w:rPr>
                <w:b/>
                <w:lang w:val="id-ID"/>
              </w:rPr>
              <w:t>.</w:t>
            </w:r>
          </w:p>
        </w:tc>
        <w:tc>
          <w:tcPr>
            <w:tcW w:w="4644" w:type="dxa"/>
            <w:tcBorders>
              <w:top w:val="single" w:sz="4" w:space="0" w:color="000000"/>
              <w:bottom w:val="single" w:sz="4" w:space="0" w:color="auto"/>
            </w:tcBorders>
          </w:tcPr>
          <w:p w:rsidR="00BB4998" w:rsidRPr="00824E14" w:rsidRDefault="00BB4998" w:rsidP="00677EC1">
            <w:pPr>
              <w:pStyle w:val="TabelSNFUM2015"/>
              <w:rPr>
                <w:b/>
              </w:rPr>
            </w:pPr>
            <w:r w:rsidRPr="00824E14">
              <w:rPr>
                <w:b/>
              </w:rPr>
              <w:t>Uraian</w:t>
            </w:r>
          </w:p>
        </w:tc>
        <w:tc>
          <w:tcPr>
            <w:tcW w:w="3969" w:type="dxa"/>
            <w:tcBorders>
              <w:top w:val="single" w:sz="4" w:space="0" w:color="000000"/>
              <w:bottom w:val="single" w:sz="4" w:space="0" w:color="auto"/>
            </w:tcBorders>
          </w:tcPr>
          <w:p w:rsidR="00BB4998" w:rsidRPr="00824E14" w:rsidRDefault="00BB4998" w:rsidP="00677EC1">
            <w:pPr>
              <w:pStyle w:val="TabelSNFUM2015"/>
              <w:rPr>
                <w:b/>
              </w:rPr>
            </w:pPr>
            <w:r w:rsidRPr="00824E14">
              <w:rPr>
                <w:b/>
              </w:rPr>
              <w:t>Keterangan</w:t>
            </w:r>
          </w:p>
        </w:tc>
      </w:tr>
      <w:tr w:rsidR="00BB4998" w:rsidRPr="00A756A2" w:rsidTr="00C2334B">
        <w:tc>
          <w:tcPr>
            <w:tcW w:w="567"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1</w:t>
            </w:r>
          </w:p>
        </w:tc>
        <w:tc>
          <w:tcPr>
            <w:tcW w:w="4644" w:type="dxa"/>
            <w:tcBorders>
              <w:top w:val="single" w:sz="4" w:space="0" w:color="auto"/>
              <w:bottom w:val="single" w:sz="4" w:space="0" w:color="auto"/>
            </w:tcBorders>
          </w:tcPr>
          <w:p w:rsidR="00BB4998" w:rsidRPr="00824E14" w:rsidRDefault="00BB4998" w:rsidP="00677EC1">
            <w:pPr>
              <w:pStyle w:val="TabelSNFUM2015"/>
              <w:rPr>
                <w:lang w:val="id-ID"/>
              </w:rPr>
            </w:pPr>
            <w:r>
              <w:rPr>
                <w:lang w:val="id-ID"/>
              </w:rPr>
              <w:t>Isi tabel</w:t>
            </w:r>
          </w:p>
        </w:tc>
        <w:tc>
          <w:tcPr>
            <w:tcW w:w="3969"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Keterangan 1</w:t>
            </w:r>
          </w:p>
        </w:tc>
      </w:tr>
      <w:tr w:rsidR="00BB4998" w:rsidRPr="00A756A2" w:rsidTr="00C2334B">
        <w:tc>
          <w:tcPr>
            <w:tcW w:w="567"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2</w:t>
            </w:r>
          </w:p>
        </w:tc>
        <w:tc>
          <w:tcPr>
            <w:tcW w:w="4644" w:type="dxa"/>
            <w:tcBorders>
              <w:top w:val="single" w:sz="4" w:space="0" w:color="auto"/>
              <w:bottom w:val="single" w:sz="4" w:space="0" w:color="auto"/>
            </w:tcBorders>
          </w:tcPr>
          <w:p w:rsidR="00BB4998" w:rsidRPr="00824E14" w:rsidRDefault="00BB4998" w:rsidP="00677EC1">
            <w:pPr>
              <w:pStyle w:val="TabelSNFUM2015"/>
              <w:rPr>
                <w:lang w:val="id-ID"/>
              </w:rPr>
            </w:pPr>
            <w:r>
              <w:rPr>
                <w:lang w:val="id-ID"/>
              </w:rPr>
              <w:t>ditulis dengan huruf Times New Roman 10</w:t>
            </w:r>
          </w:p>
        </w:tc>
        <w:tc>
          <w:tcPr>
            <w:tcW w:w="3969"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Keterangan 2</w:t>
            </w:r>
          </w:p>
        </w:tc>
      </w:tr>
      <w:tr w:rsidR="00BB4998" w:rsidRPr="00A756A2" w:rsidTr="00C2334B">
        <w:tc>
          <w:tcPr>
            <w:tcW w:w="567"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3</w:t>
            </w:r>
          </w:p>
        </w:tc>
        <w:tc>
          <w:tcPr>
            <w:tcW w:w="4644" w:type="dxa"/>
            <w:tcBorders>
              <w:top w:val="single" w:sz="4" w:space="0" w:color="auto"/>
              <w:bottom w:val="single" w:sz="4" w:space="0" w:color="auto"/>
            </w:tcBorders>
          </w:tcPr>
          <w:p w:rsidR="00BB4998" w:rsidRPr="00824E14" w:rsidRDefault="00BB4998" w:rsidP="00677EC1">
            <w:pPr>
              <w:pStyle w:val="TabelSNFUM2015"/>
              <w:rPr>
                <w:lang w:val="id-ID"/>
              </w:rPr>
            </w:pPr>
            <w:r>
              <w:rPr>
                <w:lang w:val="id-ID"/>
              </w:rPr>
              <w:t>spasi 1</w:t>
            </w:r>
          </w:p>
        </w:tc>
        <w:tc>
          <w:tcPr>
            <w:tcW w:w="3969" w:type="dxa"/>
            <w:tcBorders>
              <w:top w:val="single" w:sz="4" w:space="0" w:color="auto"/>
              <w:bottom w:val="single" w:sz="4" w:space="0" w:color="auto"/>
            </w:tcBorders>
          </w:tcPr>
          <w:p w:rsidR="00BB4998" w:rsidRPr="00824E14" w:rsidRDefault="00BB4998" w:rsidP="00677EC1">
            <w:pPr>
              <w:pStyle w:val="TabelSNFUM2015"/>
              <w:rPr>
                <w:lang w:val="id-ID"/>
              </w:rPr>
            </w:pPr>
            <w:r w:rsidRPr="00824E14">
              <w:rPr>
                <w:lang w:val="id-ID"/>
              </w:rPr>
              <w:t>Keterangan 3</w:t>
            </w:r>
          </w:p>
        </w:tc>
      </w:tr>
      <w:tr w:rsidR="00BB4998" w:rsidRPr="00A756A2" w:rsidTr="00C2334B">
        <w:tc>
          <w:tcPr>
            <w:tcW w:w="567" w:type="dxa"/>
            <w:tcBorders>
              <w:top w:val="single" w:sz="4" w:space="0" w:color="auto"/>
              <w:bottom w:val="single" w:sz="4" w:space="0" w:color="000000"/>
            </w:tcBorders>
          </w:tcPr>
          <w:p w:rsidR="00BB4998" w:rsidRPr="00824E14" w:rsidRDefault="00BB4998" w:rsidP="00677EC1">
            <w:pPr>
              <w:pStyle w:val="TabelSNFUM2015"/>
              <w:rPr>
                <w:lang w:val="id-ID"/>
              </w:rPr>
            </w:pPr>
            <w:r w:rsidRPr="00824E14">
              <w:rPr>
                <w:lang w:val="id-ID"/>
              </w:rPr>
              <w:t>4</w:t>
            </w:r>
          </w:p>
        </w:tc>
        <w:tc>
          <w:tcPr>
            <w:tcW w:w="4644" w:type="dxa"/>
            <w:tcBorders>
              <w:top w:val="single" w:sz="4" w:space="0" w:color="auto"/>
              <w:bottom w:val="single" w:sz="4" w:space="0" w:color="000000"/>
            </w:tcBorders>
          </w:tcPr>
          <w:p w:rsidR="00BB4998" w:rsidRPr="00824E14" w:rsidRDefault="00BB4998" w:rsidP="00677EC1">
            <w:pPr>
              <w:pStyle w:val="TabelSNFUM2015"/>
              <w:rPr>
                <w:lang w:val="id-ID"/>
              </w:rPr>
            </w:pPr>
            <w:r>
              <w:rPr>
                <w:lang w:val="id-ID"/>
              </w:rPr>
              <w:t>tanpa garis vertikal</w:t>
            </w:r>
          </w:p>
        </w:tc>
        <w:tc>
          <w:tcPr>
            <w:tcW w:w="3969" w:type="dxa"/>
            <w:tcBorders>
              <w:top w:val="single" w:sz="4" w:space="0" w:color="auto"/>
              <w:bottom w:val="single" w:sz="4" w:space="0" w:color="000000"/>
            </w:tcBorders>
          </w:tcPr>
          <w:p w:rsidR="00BB4998" w:rsidRPr="00824E14" w:rsidRDefault="00BB4998" w:rsidP="00677EC1">
            <w:pPr>
              <w:pStyle w:val="TabelSNFUM2015"/>
              <w:rPr>
                <w:lang w:val="id-ID"/>
              </w:rPr>
            </w:pPr>
            <w:r w:rsidRPr="00824E14">
              <w:rPr>
                <w:lang w:val="id-ID"/>
              </w:rPr>
              <w:t>Keterangan 4</w:t>
            </w:r>
          </w:p>
        </w:tc>
      </w:tr>
    </w:tbl>
    <w:p w:rsidR="00BB4998" w:rsidRDefault="00BB4998" w:rsidP="002F4098">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p>
    <w:p w:rsidR="00BB4998" w:rsidRDefault="00BB4998" w:rsidP="002F4098">
      <w:pPr>
        <w:tabs>
          <w:tab w:val="left" w:pos="680"/>
        </w:tabs>
        <w:spacing w:after="0" w:line="276" w:lineRule="auto"/>
        <w:jc w:val="both"/>
        <w:rPr>
          <w:rFonts w:ascii="Times New Roman" w:hAnsi="Times New Roman" w:cs="Times New Roman"/>
          <w:sz w:val="24"/>
          <w:szCs w:val="24"/>
        </w:rPr>
      </w:pPr>
      <w:r w:rsidRPr="003F3321">
        <w:rPr>
          <w:rFonts w:ascii="Times New Roman" w:hAnsi="Times New Roman" w:cs="Times New Roman"/>
          <w:sz w:val="24"/>
          <w:szCs w:val="24"/>
        </w:rPr>
        <w:t xml:space="preserve">Rumus (persamaan) matematis ditulis </w:t>
      </w:r>
      <w:r w:rsidRPr="003F3321">
        <w:rPr>
          <w:rFonts w:ascii="Times New Roman" w:hAnsi="Times New Roman" w:cs="Times New Roman"/>
          <w:i/>
          <w:sz w:val="24"/>
          <w:szCs w:val="24"/>
        </w:rPr>
        <w:t>miring</w:t>
      </w:r>
      <w:r w:rsidRPr="003F3321">
        <w:rPr>
          <w:rFonts w:ascii="Times New Roman" w:hAnsi="Times New Roman" w:cs="Times New Roman"/>
          <w:sz w:val="24"/>
          <w:szCs w:val="24"/>
        </w:rPr>
        <w:t xml:space="preserve"> dan diberi nomor. Gunakan </w:t>
      </w:r>
      <w:r w:rsidRPr="003F3321">
        <w:rPr>
          <w:rFonts w:ascii="Times New Roman" w:hAnsi="Times New Roman" w:cs="Times New Roman"/>
          <w:i/>
          <w:sz w:val="24"/>
          <w:szCs w:val="24"/>
        </w:rPr>
        <w:t>Equation Editor</w:t>
      </w:r>
      <w:r w:rsidRPr="003F3321">
        <w:rPr>
          <w:rFonts w:ascii="Times New Roman" w:hAnsi="Times New Roman" w:cs="Times New Roman"/>
          <w:sz w:val="24"/>
          <w:szCs w:val="24"/>
        </w:rPr>
        <w:t xml:space="preserve"> seperti pada Pers. 1 untuk keseragaman format. Klik ganda </w:t>
      </w:r>
      <w:r w:rsidRPr="003F3321">
        <w:rPr>
          <w:rFonts w:ascii="Times New Roman" w:hAnsi="Times New Roman" w:cs="Times New Roman"/>
          <w:sz w:val="24"/>
          <w:szCs w:val="24"/>
          <w:lang w:val="en-US"/>
        </w:rPr>
        <w:t>(</w:t>
      </w:r>
      <w:r w:rsidRPr="003F3321">
        <w:rPr>
          <w:rFonts w:ascii="Times New Roman" w:hAnsi="Times New Roman" w:cs="Times New Roman"/>
          <w:i/>
          <w:sz w:val="24"/>
          <w:szCs w:val="24"/>
        </w:rPr>
        <w:t>double click</w:t>
      </w:r>
      <w:r w:rsidRPr="003F3321">
        <w:rPr>
          <w:rFonts w:ascii="Times New Roman" w:hAnsi="Times New Roman" w:cs="Times New Roman"/>
          <w:sz w:val="24"/>
          <w:szCs w:val="24"/>
        </w:rPr>
        <w:t xml:space="preserve">) </w:t>
      </w:r>
      <w:r w:rsidRPr="003F3321">
        <w:rPr>
          <w:rFonts w:ascii="Times New Roman" w:hAnsi="Times New Roman" w:cs="Times New Roman"/>
          <w:sz w:val="24"/>
          <w:szCs w:val="24"/>
          <w:lang w:val="en-US"/>
        </w:rPr>
        <w:t>p</w:t>
      </w:r>
      <w:r w:rsidRPr="003F3321">
        <w:rPr>
          <w:rFonts w:ascii="Times New Roman" w:hAnsi="Times New Roman" w:cs="Times New Roman"/>
          <w:sz w:val="24"/>
          <w:szCs w:val="24"/>
        </w:rPr>
        <w:t>ers</w:t>
      </w:r>
      <w:r w:rsidRPr="003F3321">
        <w:rPr>
          <w:rFonts w:ascii="Times New Roman" w:hAnsi="Times New Roman" w:cs="Times New Roman"/>
          <w:sz w:val="24"/>
          <w:szCs w:val="24"/>
          <w:lang w:val="en-US"/>
        </w:rPr>
        <w:t>amaan (</w:t>
      </w:r>
      <w:r w:rsidRPr="003F3321">
        <w:rPr>
          <w:rFonts w:ascii="Times New Roman" w:hAnsi="Times New Roman" w:cs="Times New Roman"/>
          <w:sz w:val="24"/>
          <w:szCs w:val="24"/>
        </w:rPr>
        <w:t>1</w:t>
      </w:r>
      <w:r w:rsidRPr="003F3321">
        <w:rPr>
          <w:rFonts w:ascii="Times New Roman" w:hAnsi="Times New Roman" w:cs="Times New Roman"/>
          <w:sz w:val="24"/>
          <w:szCs w:val="24"/>
          <w:lang w:val="en-US"/>
        </w:rPr>
        <w:t>)</w:t>
      </w:r>
      <w:r w:rsidRPr="003F3321">
        <w:rPr>
          <w:rFonts w:ascii="Times New Roman" w:hAnsi="Times New Roman" w:cs="Times New Roman"/>
          <w:sz w:val="24"/>
          <w:szCs w:val="24"/>
        </w:rPr>
        <w:t xml:space="preserve"> berikut, kemudian tuliskan persamaan matematis </w:t>
      </w:r>
      <w:r>
        <w:rPr>
          <w:rFonts w:ascii="Times New Roman" w:hAnsi="Times New Roman" w:cs="Times New Roman"/>
          <w:sz w:val="24"/>
          <w:szCs w:val="24"/>
        </w:rPr>
        <w:t>yang ingin dituliskan.</w:t>
      </w:r>
    </w:p>
    <w:p w:rsidR="00BB4998" w:rsidRDefault="00BB4998" w:rsidP="003F3321">
      <w:pPr>
        <w:tabs>
          <w:tab w:val="left" w:pos="680"/>
          <w:tab w:val="center" w:pos="7655"/>
        </w:tabs>
        <w:spacing w:after="0" w:line="276" w:lineRule="auto"/>
        <w:jc w:val="both"/>
        <w:rPr>
          <w:rFonts w:ascii="Times New Roman" w:hAnsi="Times New Roman" w:cs="Times New Roman"/>
          <w:position w:val="-10"/>
          <w:sz w:val="24"/>
          <w:szCs w:val="24"/>
        </w:rPr>
      </w:pPr>
      <w:r>
        <w:rPr>
          <w:rFonts w:ascii="Times New Roman" w:hAnsi="Times New Roman" w:cs="Times New Roman"/>
          <w:sz w:val="24"/>
          <w:szCs w:val="24"/>
        </w:rPr>
        <w:tab/>
      </w:r>
      <w:r w:rsidRPr="001168C4">
        <w:rPr>
          <w:rFonts w:ascii="Century Schoolbook" w:hAnsi="Century Schoolbook"/>
          <w:position w:val="-10"/>
        </w:rPr>
        <w:object w:dxaOrig="1480" w:dyaOrig="320">
          <v:shape id="_x0000_i1026" type="#_x0000_t75" style="width:74.25pt;height:15.75pt" o:ole="">
            <v:imagedata r:id="rId9" o:title=""/>
          </v:shape>
          <o:OLEObject Type="Embed" ProgID="Equation.DSMT4" ShapeID="_x0000_i1026" DrawAspect="Content" ObjectID="_1572692270" r:id="rId10"/>
        </w:object>
      </w:r>
      <w:r>
        <w:rPr>
          <w:rFonts w:ascii="Century Schoolbook" w:hAnsi="Century Schoolbook"/>
          <w:position w:val="-10"/>
        </w:rPr>
        <w:tab/>
      </w:r>
      <w:r>
        <w:rPr>
          <w:rFonts w:ascii="Times New Roman" w:hAnsi="Times New Roman" w:cs="Times New Roman"/>
          <w:position w:val="-10"/>
          <w:sz w:val="24"/>
          <w:szCs w:val="24"/>
        </w:rPr>
        <w:t>(1)</w:t>
      </w:r>
    </w:p>
    <w:p w:rsidR="00BB4998" w:rsidRDefault="00BB4998" w:rsidP="00F47336">
      <w:pPr>
        <w:spacing w:after="0" w:line="276" w:lineRule="auto"/>
        <w:jc w:val="both"/>
        <w:rPr>
          <w:rFonts w:ascii="Times New Roman" w:hAnsi="Times New Roman" w:cs="Times New Roman"/>
          <w:b/>
          <w:sz w:val="24"/>
          <w:szCs w:val="24"/>
        </w:rPr>
      </w:pPr>
    </w:p>
    <w:p w:rsidR="00BB4998" w:rsidRDefault="00BB4998" w:rsidP="00F4733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PEMBAHASAN</w:t>
      </w:r>
    </w:p>
    <w:p w:rsidR="00BB4998" w:rsidRPr="00F47336" w:rsidRDefault="00BB4998" w:rsidP="00A11FD4">
      <w:pPr>
        <w:tabs>
          <w:tab w:val="left" w:pos="6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sidRPr="00F47336">
        <w:rPr>
          <w:rFonts w:ascii="Times New Roman" w:hAnsi="Times New Roman" w:cs="Times New Roman"/>
          <w:sz w:val="24"/>
          <w:szCs w:val="24"/>
        </w:rPr>
        <w:t xml:space="preserve">Pembahasan </w:t>
      </w:r>
      <w:r>
        <w:rPr>
          <w:rFonts w:ascii="Times New Roman" w:hAnsi="Times New Roman" w:cs="Times New Roman"/>
          <w:sz w:val="24"/>
          <w:szCs w:val="24"/>
        </w:rPr>
        <w:t xml:space="preserve">berisi </w:t>
      </w:r>
      <w:r w:rsidRPr="00F47336">
        <w:rPr>
          <w:rFonts w:ascii="Times New Roman" w:hAnsi="Times New Roman" w:cs="Times New Roman"/>
          <w:sz w:val="24"/>
          <w:szCs w:val="24"/>
        </w:rPr>
        <w:t xml:space="preserve">diskusi hasil penelitian </w:t>
      </w:r>
      <w:r>
        <w:rPr>
          <w:rFonts w:ascii="Times New Roman" w:hAnsi="Times New Roman" w:cs="Times New Roman"/>
          <w:sz w:val="24"/>
          <w:szCs w:val="24"/>
        </w:rPr>
        <w:t>yang dilakukan secara ringkas dan komprehensif berdasarkan teori</w:t>
      </w:r>
      <w:r w:rsidRPr="00F47336">
        <w:rPr>
          <w:rFonts w:ascii="Times New Roman" w:hAnsi="Times New Roman" w:cs="Times New Roman"/>
          <w:sz w:val="24"/>
          <w:szCs w:val="24"/>
        </w:rPr>
        <w:t xml:space="preserve"> dan </w:t>
      </w:r>
      <w:r>
        <w:rPr>
          <w:rFonts w:ascii="Times New Roman" w:hAnsi="Times New Roman" w:cs="Times New Roman"/>
          <w:sz w:val="24"/>
          <w:szCs w:val="24"/>
        </w:rPr>
        <w:t xml:space="preserve">hasil-hasil penelitian (rujukan) yang </w:t>
      </w:r>
      <w:r w:rsidRPr="00F47336">
        <w:rPr>
          <w:rFonts w:ascii="Times New Roman" w:hAnsi="Times New Roman" w:cs="Times New Roman"/>
          <w:sz w:val="24"/>
          <w:szCs w:val="24"/>
        </w:rPr>
        <w:t>relevan</w:t>
      </w:r>
      <w:r>
        <w:rPr>
          <w:rFonts w:ascii="Times New Roman" w:hAnsi="Times New Roman" w:cs="Times New Roman"/>
          <w:sz w:val="24"/>
          <w:szCs w:val="24"/>
        </w:rPr>
        <w:t xml:space="preserve">, </w:t>
      </w:r>
      <w:r w:rsidRPr="00D676A3">
        <w:rPr>
          <w:rFonts w:ascii="Times New Roman" w:hAnsi="Times New Roman" w:cs="Times New Roman"/>
          <w:b/>
          <w:sz w:val="24"/>
          <w:szCs w:val="24"/>
        </w:rPr>
        <w:t>bukan penulisan ulang</w:t>
      </w:r>
      <w:r>
        <w:rPr>
          <w:rFonts w:ascii="Times New Roman" w:hAnsi="Times New Roman" w:cs="Times New Roman"/>
          <w:sz w:val="24"/>
          <w:szCs w:val="24"/>
        </w:rPr>
        <w:t xml:space="preserve"> (copas) hasil analisis data dari bagian sebelumnya dan rujukan dari bagian pendahuluan. </w:t>
      </w:r>
    </w:p>
    <w:p w:rsidR="00BB4998" w:rsidRPr="003F3321" w:rsidRDefault="00BB4998" w:rsidP="003F3321">
      <w:pPr>
        <w:tabs>
          <w:tab w:val="left" w:pos="680"/>
          <w:tab w:val="center" w:pos="7655"/>
        </w:tabs>
        <w:spacing w:after="0" w:line="276" w:lineRule="auto"/>
        <w:jc w:val="both"/>
        <w:rPr>
          <w:rFonts w:ascii="Times New Roman" w:hAnsi="Times New Roman" w:cs="Times New Roman"/>
          <w:position w:val="-10"/>
          <w:sz w:val="24"/>
          <w:szCs w:val="24"/>
        </w:rPr>
      </w:pPr>
    </w:p>
    <w:p w:rsidR="00BB4998" w:rsidRPr="00693C67" w:rsidRDefault="00BB4998" w:rsidP="00E9586F">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SIMPULAN</w:t>
      </w:r>
      <w:r w:rsidRPr="00F47336">
        <w:rPr>
          <w:rFonts w:ascii="Times New Roman" w:hAnsi="Times New Roman" w:cs="Times New Roman"/>
          <w:b/>
          <w:sz w:val="24"/>
          <w:szCs w:val="24"/>
        </w:rPr>
        <w:t xml:space="preserve"> DAN SARAN</w:t>
      </w:r>
    </w:p>
    <w:p w:rsidR="00BB4998" w:rsidRPr="00693C67" w:rsidRDefault="00BB4998" w:rsidP="00374629">
      <w:pPr>
        <w:tabs>
          <w:tab w:val="left" w:pos="68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693C67">
        <w:rPr>
          <w:rFonts w:ascii="Times New Roman" w:hAnsi="Times New Roman" w:cs="Times New Roman"/>
          <w:sz w:val="24"/>
          <w:szCs w:val="24"/>
        </w:rPr>
        <w:t xml:space="preserve">Simpulan </w:t>
      </w:r>
      <w:r>
        <w:rPr>
          <w:rFonts w:ascii="Times New Roman" w:hAnsi="Times New Roman" w:cs="Times New Roman"/>
          <w:sz w:val="24"/>
          <w:szCs w:val="24"/>
        </w:rPr>
        <w:t xml:space="preserve">dan saran </w:t>
      </w:r>
      <w:r w:rsidRPr="00693C67">
        <w:rPr>
          <w:rFonts w:ascii="Times New Roman" w:hAnsi="Times New Roman" w:cs="Times New Roman"/>
          <w:sz w:val="24"/>
          <w:szCs w:val="24"/>
        </w:rPr>
        <w:t xml:space="preserve">ditulis dengan huruf </w:t>
      </w:r>
      <w:r w:rsidRPr="00D676A3">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 spasi1,15. </w:t>
      </w:r>
    </w:p>
    <w:p w:rsidR="00BB4998" w:rsidRDefault="00BB4998" w:rsidP="00FD02D7">
      <w:pPr>
        <w:spacing w:after="0" w:line="240" w:lineRule="auto"/>
        <w:jc w:val="both"/>
        <w:rPr>
          <w:rFonts w:ascii="Times New Roman" w:hAnsi="Times New Roman" w:cs="Times New Roman"/>
          <w:sz w:val="20"/>
          <w:szCs w:val="20"/>
        </w:rPr>
      </w:pPr>
    </w:p>
    <w:p w:rsidR="00BB4998" w:rsidRPr="00693C67" w:rsidRDefault="00BB4998" w:rsidP="00FD02D7">
      <w:pPr>
        <w:spacing w:after="0" w:line="240" w:lineRule="auto"/>
        <w:jc w:val="both"/>
        <w:rPr>
          <w:rFonts w:ascii="Times New Roman" w:hAnsi="Times New Roman" w:cs="Times New Roman"/>
          <w:b/>
          <w:sz w:val="24"/>
          <w:szCs w:val="24"/>
        </w:rPr>
      </w:pPr>
      <w:r w:rsidRPr="00693C67">
        <w:rPr>
          <w:rFonts w:ascii="Times New Roman" w:hAnsi="Times New Roman" w:cs="Times New Roman"/>
          <w:b/>
          <w:sz w:val="24"/>
          <w:szCs w:val="24"/>
        </w:rPr>
        <w:t>DAFTAR RUJUKAN</w:t>
      </w:r>
    </w:p>
    <w:p w:rsidR="00BB4998" w:rsidRPr="00693C67" w:rsidRDefault="00BB4998" w:rsidP="00FD02D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Daftar rujukan </w:t>
      </w:r>
      <w:r w:rsidRPr="00693C67">
        <w:rPr>
          <w:rFonts w:ascii="Times New Roman" w:hAnsi="Times New Roman" w:cs="Times New Roman"/>
          <w:sz w:val="24"/>
          <w:szCs w:val="24"/>
        </w:rPr>
        <w:t xml:space="preserve">ditulis dengan huruf </w:t>
      </w:r>
      <w:r w:rsidRPr="00D676A3">
        <w:rPr>
          <w:rFonts w:ascii="Times New Roman" w:hAnsi="Times New Roman" w:cs="Times New Roman"/>
          <w:sz w:val="24"/>
          <w:szCs w:val="24"/>
        </w:rPr>
        <w:t>Times New Roman</w:t>
      </w:r>
      <w:r w:rsidRPr="00693C67">
        <w:rPr>
          <w:rFonts w:ascii="Times New Roman" w:hAnsi="Times New Roman" w:cs="Times New Roman"/>
          <w:sz w:val="24"/>
          <w:szCs w:val="24"/>
        </w:rPr>
        <w:t xml:space="preserve"> 12</w:t>
      </w:r>
      <w:r>
        <w:rPr>
          <w:rFonts w:ascii="Times New Roman" w:hAnsi="Times New Roman" w:cs="Times New Roman"/>
          <w:sz w:val="24"/>
          <w:szCs w:val="24"/>
        </w:rPr>
        <w:t xml:space="preserve"> pt,</w:t>
      </w:r>
      <w:r w:rsidRPr="00693C67">
        <w:rPr>
          <w:rFonts w:ascii="Times New Roman" w:hAnsi="Times New Roman" w:cs="Times New Roman"/>
          <w:sz w:val="24"/>
          <w:szCs w:val="24"/>
        </w:rPr>
        <w:t xml:space="preserve"> </w:t>
      </w:r>
      <w:r>
        <w:rPr>
          <w:rFonts w:ascii="Times New Roman" w:hAnsi="Times New Roman" w:cs="Times New Roman"/>
          <w:sz w:val="24"/>
          <w:szCs w:val="24"/>
        </w:rPr>
        <w:t>spasi 1, dan diurutkan berdasarkan abjad (A-Z) mengikuti format berikut ini:</w:t>
      </w:r>
    </w:p>
    <w:p w:rsidR="00BB4998" w:rsidRPr="00693C67" w:rsidRDefault="00BB4998" w:rsidP="00693C67">
      <w:pPr>
        <w:autoSpaceDE w:val="0"/>
        <w:autoSpaceDN w:val="0"/>
        <w:adjustRightInd w:val="0"/>
        <w:spacing w:before="10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smartTag w:uri="urn:schemas-microsoft-com:office:smarttags" w:element="place">
        <w:smartTag w:uri="urn:schemas-microsoft-com:office:smarttags" w:element="City">
          <w:r w:rsidRPr="00693C67">
            <w:rPr>
              <w:rFonts w:ascii="Times New Roman" w:eastAsia="MS Mincho" w:hAnsi="Times New Roman" w:cs="Times New Roman"/>
              <w:color w:val="000000"/>
              <w:sz w:val="24"/>
              <w:szCs w:val="24"/>
              <w:lang w:val="en-US"/>
            </w:rPr>
            <w:t>Anderson</w:t>
          </w:r>
        </w:smartTag>
      </w:smartTag>
      <w:r w:rsidRPr="00693C67">
        <w:rPr>
          <w:rFonts w:ascii="Times New Roman" w:eastAsia="MS Mincho" w:hAnsi="Times New Roman" w:cs="Times New Roman"/>
          <w:color w:val="000000"/>
          <w:sz w:val="24"/>
          <w:szCs w:val="24"/>
          <w:lang w:val="en-US"/>
        </w:rPr>
        <w:t xml:space="preserve">, D.W., Vault, V.D. &amp; Dickson, C.E. 1999. </w:t>
      </w:r>
      <w:r w:rsidRPr="00693C67">
        <w:rPr>
          <w:rFonts w:ascii="Times New Roman" w:eastAsia="MS Mincho" w:hAnsi="Times New Roman" w:cs="Times New Roman"/>
          <w:i/>
          <w:iCs/>
          <w:color w:val="000000"/>
          <w:sz w:val="24"/>
          <w:szCs w:val="24"/>
          <w:lang w:val="en-US"/>
        </w:rPr>
        <w:t xml:space="preserve">Problems and Prospects for the Decades Ahead: Competency Based Teacher Education. </w:t>
      </w:r>
      <w:smartTag w:uri="urn:schemas-microsoft-com:office:smarttags" w:element="place">
        <w:smartTag w:uri="urn:schemas-microsoft-com:office:smarttags" w:element="City">
          <w:r w:rsidRPr="00693C67">
            <w:rPr>
              <w:rFonts w:ascii="Times New Roman" w:eastAsia="MS Mincho" w:hAnsi="Times New Roman" w:cs="Times New Roman"/>
              <w:color w:val="000000"/>
              <w:sz w:val="24"/>
              <w:szCs w:val="24"/>
              <w:lang w:val="en-US"/>
            </w:rPr>
            <w:t>Berkeley</w:t>
          </w:r>
        </w:smartTag>
      </w:smartTag>
      <w:r w:rsidRPr="00693C67">
        <w:rPr>
          <w:rFonts w:ascii="Times New Roman" w:eastAsia="MS Mincho" w:hAnsi="Times New Roman" w:cs="Times New Roman"/>
          <w:color w:val="000000"/>
          <w:sz w:val="24"/>
          <w:szCs w:val="24"/>
          <w:lang w:val="en-US"/>
        </w:rPr>
        <w:t>: McCutchan Publishing Co.</w:t>
      </w:r>
    </w:p>
    <w:p w:rsidR="00BB4998" w:rsidRPr="00693C67"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 kumpulan artikel:</w:t>
      </w:r>
    </w:p>
    <w:p w:rsidR="00BB4998" w:rsidRDefault="00BB4998"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Saukah, A. &amp; Waseso, M.G. (Eds.). 2002. </w:t>
      </w:r>
      <w:r w:rsidRPr="00693C67">
        <w:rPr>
          <w:rFonts w:ascii="Times New Roman" w:eastAsia="MS Mincho" w:hAnsi="Times New Roman" w:cs="Times New Roman"/>
          <w:i/>
          <w:iCs/>
          <w:color w:val="000000"/>
          <w:sz w:val="24"/>
          <w:szCs w:val="24"/>
          <w:lang w:val="en-US"/>
        </w:rPr>
        <w:t xml:space="preserve">Menulis Artikel untuk Jurnal Ilmiah </w:t>
      </w:r>
      <w:r w:rsidRPr="00693C67">
        <w:rPr>
          <w:rFonts w:ascii="Times New Roman" w:eastAsia="MS Mincho" w:hAnsi="Times New Roman" w:cs="Times New Roman"/>
          <w:color w:val="000000"/>
          <w:sz w:val="24"/>
          <w:szCs w:val="24"/>
          <w:lang w:val="en-US"/>
        </w:rPr>
        <w:t xml:space="preserve">(Edisi ke-4, cetakan ke-1). </w:t>
      </w:r>
      <w:smartTag w:uri="urn:schemas-microsoft-com:office:smarttags" w:element="City">
        <w:smartTag w:uri="urn:schemas-microsoft-com:office:smarttags" w:element="place">
          <w:r w:rsidRPr="00693C67">
            <w:rPr>
              <w:rFonts w:ascii="Times New Roman" w:eastAsia="MS Mincho" w:hAnsi="Times New Roman" w:cs="Times New Roman"/>
              <w:color w:val="000000"/>
              <w:sz w:val="24"/>
              <w:szCs w:val="24"/>
              <w:lang w:val="en-US"/>
            </w:rPr>
            <w:t>Malang</w:t>
          </w:r>
        </w:smartTag>
      </w:smartTag>
      <w:r w:rsidRPr="00693C67">
        <w:rPr>
          <w:rFonts w:ascii="Times New Roman" w:eastAsia="MS Mincho" w:hAnsi="Times New Roman" w:cs="Times New Roman"/>
          <w:color w:val="000000"/>
          <w:sz w:val="24"/>
          <w:szCs w:val="24"/>
          <w:lang w:val="en-US"/>
        </w:rPr>
        <w:t>: UM Press.</w:t>
      </w:r>
    </w:p>
    <w:p w:rsidR="00BB4998" w:rsidRDefault="00BB4998"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rPr>
      </w:pPr>
    </w:p>
    <w:p w:rsidR="00BB4998" w:rsidRPr="00374629" w:rsidRDefault="00BB4998" w:rsidP="00374629">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b/>
          <w:bCs/>
          <w:color w:val="000000"/>
          <w:sz w:val="24"/>
          <w:szCs w:val="24"/>
          <w:lang w:val="en-US"/>
        </w:rPr>
        <w:t>Artikel dalam buku kumpulan artikel:</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lastRenderedPageBreak/>
        <w:t xml:space="preserve">Russel, T. 1998. An Alternative Conception: Representing Representation. Dalam P.J. Black &amp; A. Lucas (Eds.), </w:t>
      </w:r>
      <w:r w:rsidRPr="00693C67">
        <w:rPr>
          <w:rFonts w:ascii="Times New Roman" w:eastAsia="MS Mincho" w:hAnsi="Times New Roman" w:cs="Times New Roman"/>
          <w:i/>
          <w:iCs/>
          <w:color w:val="000000"/>
          <w:sz w:val="24"/>
          <w:szCs w:val="24"/>
          <w:lang w:val="en-US"/>
        </w:rPr>
        <w:t xml:space="preserve">Children’s Informal Ideas in Science </w:t>
      </w:r>
      <w:r w:rsidRPr="00693C67">
        <w:rPr>
          <w:rFonts w:ascii="Times New Roman" w:eastAsia="MS Mincho" w:hAnsi="Times New Roman" w:cs="Times New Roman"/>
          <w:color w:val="000000"/>
          <w:sz w:val="24"/>
          <w:szCs w:val="24"/>
          <w:lang w:val="en-US"/>
        </w:rPr>
        <w:t xml:space="preserve">(hlm. 62-84). </w:t>
      </w:r>
      <w:smartTag w:uri="urn:schemas-microsoft-com:office:smarttags" w:element="City">
        <w:r w:rsidRPr="00693C67">
          <w:rPr>
            <w:rFonts w:ascii="Times New Roman" w:eastAsia="MS Mincho" w:hAnsi="Times New Roman" w:cs="Times New Roman"/>
            <w:color w:val="000000"/>
            <w:sz w:val="24"/>
            <w:szCs w:val="24"/>
            <w:lang w:val="en-US"/>
          </w:rPr>
          <w:t>London</w:t>
        </w:r>
      </w:smartTag>
      <w:r w:rsidRPr="00693C67">
        <w:rPr>
          <w:rFonts w:ascii="Times New Roman" w:eastAsia="MS Mincho" w:hAnsi="Times New Roman" w:cs="Times New Roman"/>
          <w:color w:val="000000"/>
          <w:sz w:val="24"/>
          <w:szCs w:val="24"/>
          <w:lang w:val="en-US"/>
        </w:rPr>
        <w:t>: Routledge.</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bookmarkStart w:id="0" w:name="_GoBack"/>
      <w:bookmarkEnd w:id="0"/>
      <w:r w:rsidRPr="00693C67">
        <w:rPr>
          <w:rFonts w:ascii="Times New Roman" w:eastAsia="MS Mincho" w:hAnsi="Times New Roman" w:cs="Times New Roman"/>
          <w:b/>
          <w:bCs/>
          <w:color w:val="000000"/>
          <w:sz w:val="24"/>
          <w:szCs w:val="24"/>
          <w:lang w:val="en-US"/>
        </w:rPr>
        <w:t>Artikel dalam jurnal</w:t>
      </w:r>
      <w:r>
        <w:rPr>
          <w:rFonts w:ascii="Times New Roman" w:eastAsia="MS Mincho" w:hAnsi="Times New Roman" w:cs="Times New Roman"/>
          <w:b/>
          <w:bCs/>
          <w:color w:val="000000"/>
          <w:sz w:val="24"/>
          <w:szCs w:val="24"/>
          <w:lang w:val="en-US"/>
        </w:rPr>
        <w:t xml:space="preserve"> ilmiah </w:t>
      </w:r>
      <w:r w:rsidRPr="00D676A3">
        <w:rPr>
          <w:rFonts w:ascii="Times New Roman" w:eastAsia="MS Mincho" w:hAnsi="Times New Roman" w:cs="Times New Roman"/>
          <w:b/>
          <w:bCs/>
          <w:i/>
          <w:color w:val="000000"/>
          <w:sz w:val="24"/>
          <w:szCs w:val="24"/>
          <w:lang w:val="en-US"/>
        </w:rPr>
        <w:t>online</w:t>
      </w:r>
      <w:r>
        <w:rPr>
          <w:rFonts w:ascii="Times New Roman" w:eastAsia="MS Mincho" w:hAnsi="Times New Roman" w:cs="Times New Roman"/>
          <w:b/>
          <w:bCs/>
          <w:color w:val="000000"/>
          <w:sz w:val="24"/>
          <w:szCs w:val="24"/>
          <w:lang w:val="en-US"/>
        </w:rPr>
        <w:t xml:space="preserve"> atau cetak</w:t>
      </w:r>
      <w:r w:rsidRPr="00693C67">
        <w:rPr>
          <w:rFonts w:ascii="Times New Roman" w:eastAsia="MS Mincho" w:hAnsi="Times New Roman" w:cs="Times New Roman"/>
          <w:b/>
          <w:bCs/>
          <w:color w:val="000000"/>
          <w:sz w:val="24"/>
          <w:szCs w:val="24"/>
          <w:lang w:val="en-US"/>
        </w:rPr>
        <w:t>:</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Kansil, C.L. 2002. Orientasi Baru Penyelenggaraan Pendidikan Program Profesional dalam Memenuhi Kebutuhan Dunia Industri. </w:t>
      </w:r>
      <w:r w:rsidRPr="00693C67">
        <w:rPr>
          <w:rFonts w:ascii="Times New Roman" w:eastAsia="MS Mincho" w:hAnsi="Times New Roman" w:cs="Times New Roman"/>
          <w:i/>
          <w:iCs/>
          <w:color w:val="000000"/>
          <w:sz w:val="24"/>
          <w:szCs w:val="24"/>
          <w:lang w:val="en-US"/>
        </w:rPr>
        <w:t xml:space="preserve">Transpor, </w:t>
      </w:r>
      <w:r w:rsidRPr="00693C67">
        <w:rPr>
          <w:rFonts w:ascii="Times New Roman" w:eastAsia="MS Mincho" w:hAnsi="Times New Roman" w:cs="Times New Roman"/>
          <w:color w:val="000000"/>
          <w:sz w:val="24"/>
          <w:szCs w:val="24"/>
          <w:lang w:val="en-US"/>
        </w:rPr>
        <w:t>XX (4):57—61.</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D676A3">
      <w:pPr>
        <w:autoSpaceDE w:val="0"/>
        <w:autoSpaceDN w:val="0"/>
        <w:adjustRightInd w:val="0"/>
        <w:spacing w:before="20" w:after="0" w:line="240" w:lineRule="auto"/>
        <w:ind w:left="709" w:hanging="709"/>
        <w:rPr>
          <w:rFonts w:ascii="Times New Roman" w:eastAsia="MS Mincho" w:hAnsi="Times New Roman" w:cs="Times New Roman"/>
          <w:b/>
          <w:bCs/>
          <w:i/>
          <w:iCs/>
          <w:color w:val="000000"/>
          <w:sz w:val="24"/>
          <w:szCs w:val="24"/>
          <w:lang w:val="en-US"/>
        </w:rPr>
      </w:pPr>
      <w:r>
        <w:rPr>
          <w:rFonts w:ascii="Times New Roman" w:eastAsia="MS Mincho" w:hAnsi="Times New Roman" w:cs="Times New Roman"/>
          <w:b/>
          <w:bCs/>
          <w:color w:val="000000"/>
          <w:sz w:val="24"/>
          <w:szCs w:val="24"/>
          <w:lang w:val="en-US"/>
        </w:rPr>
        <w:t>A</w:t>
      </w:r>
      <w:r w:rsidRPr="00693C67">
        <w:rPr>
          <w:rFonts w:ascii="Times New Roman" w:eastAsia="MS Mincho" w:hAnsi="Times New Roman" w:cs="Times New Roman"/>
          <w:b/>
          <w:bCs/>
          <w:color w:val="000000"/>
          <w:sz w:val="24"/>
          <w:szCs w:val="24"/>
          <w:lang w:val="en-US"/>
        </w:rPr>
        <w:t xml:space="preserve">rtikel dalam jurnal </w:t>
      </w:r>
      <w:r w:rsidRPr="00693C67">
        <w:rPr>
          <w:rFonts w:ascii="Times New Roman" w:eastAsia="MS Mincho" w:hAnsi="Times New Roman" w:cs="Times New Roman"/>
          <w:b/>
          <w:bCs/>
          <w:i/>
          <w:iCs/>
          <w:color w:val="000000"/>
          <w:sz w:val="24"/>
          <w:szCs w:val="24"/>
          <w:lang w:val="en-US"/>
        </w:rPr>
        <w:t>online</w:t>
      </w:r>
      <w:r>
        <w:rPr>
          <w:rFonts w:ascii="Times New Roman" w:eastAsia="MS Mincho" w:hAnsi="Times New Roman" w:cs="Times New Roman"/>
          <w:b/>
          <w:bCs/>
          <w:i/>
          <w:iCs/>
          <w:color w:val="000000"/>
          <w:sz w:val="24"/>
          <w:szCs w:val="24"/>
          <w:lang w:val="en-US"/>
        </w:rPr>
        <w:t xml:space="preserve"> </w:t>
      </w:r>
      <w:r>
        <w:rPr>
          <w:rFonts w:ascii="Times New Roman" w:eastAsia="MS Mincho" w:hAnsi="Times New Roman" w:cs="Times New Roman"/>
          <w:b/>
          <w:bCs/>
          <w:iCs/>
          <w:color w:val="000000"/>
          <w:sz w:val="24"/>
          <w:szCs w:val="24"/>
          <w:lang w:val="en-US"/>
        </w:rPr>
        <w:t xml:space="preserve">yang tidak dapat diunduh (harus dibaca secara </w:t>
      </w:r>
      <w:r w:rsidRPr="00D676A3">
        <w:rPr>
          <w:rFonts w:ascii="Times New Roman" w:eastAsia="MS Mincho" w:hAnsi="Times New Roman" w:cs="Times New Roman"/>
          <w:b/>
          <w:bCs/>
          <w:i/>
          <w:iCs/>
          <w:color w:val="000000"/>
          <w:sz w:val="24"/>
          <w:szCs w:val="24"/>
          <w:lang w:val="en-US"/>
        </w:rPr>
        <w:t>online</w:t>
      </w:r>
      <w:r>
        <w:rPr>
          <w:rFonts w:ascii="Times New Roman" w:eastAsia="MS Mincho" w:hAnsi="Times New Roman" w:cs="Times New Roman"/>
          <w:b/>
          <w:bCs/>
          <w:iCs/>
          <w:color w:val="000000"/>
          <w:sz w:val="24"/>
          <w:szCs w:val="24"/>
          <w:lang w:val="en-US"/>
        </w:rPr>
        <w:t>)</w:t>
      </w:r>
      <w:r w:rsidRPr="00D676A3">
        <w:rPr>
          <w:rFonts w:ascii="Times New Roman" w:eastAsia="MS Mincho" w:hAnsi="Times New Roman" w:cs="Times New Roman"/>
          <w:b/>
          <w:bCs/>
          <w:iCs/>
          <w:color w:val="000000"/>
          <w:sz w:val="24"/>
          <w:szCs w:val="24"/>
          <w:lang w:val="en-US"/>
        </w:rPr>
        <w:t>:</w:t>
      </w:r>
    </w:p>
    <w:p w:rsidR="00BB4998" w:rsidRDefault="00BB4998" w:rsidP="00D676A3">
      <w:pPr>
        <w:autoSpaceDE w:val="0"/>
        <w:autoSpaceDN w:val="0"/>
        <w:adjustRightInd w:val="0"/>
        <w:spacing w:after="0" w:line="240" w:lineRule="auto"/>
        <w:ind w:left="709" w:hanging="709"/>
        <w:rPr>
          <w:rFonts w:ascii="Times New Roman" w:eastAsia="MS Mincho" w:hAnsi="Times New Roman" w:cs="Times New Roman"/>
          <w:color w:val="000000"/>
          <w:sz w:val="24"/>
          <w:szCs w:val="24"/>
        </w:rPr>
      </w:pPr>
      <w:r w:rsidRPr="00693C67">
        <w:rPr>
          <w:rFonts w:ascii="Times New Roman" w:eastAsia="MS Mincho" w:hAnsi="Times New Roman" w:cs="Times New Roman"/>
          <w:color w:val="000000"/>
          <w:sz w:val="24"/>
          <w:szCs w:val="24"/>
          <w:lang w:val="en-US"/>
        </w:rPr>
        <w:t xml:space="preserve">Widiati, U. 2008. PembelajaranMembaca-Menulis melalui </w:t>
      </w:r>
      <w:r w:rsidRPr="00693C67">
        <w:rPr>
          <w:rFonts w:ascii="Times New Roman" w:eastAsia="MS Mincho" w:hAnsi="Times New Roman" w:cs="Times New Roman"/>
          <w:i/>
          <w:iCs/>
          <w:color w:val="000000"/>
          <w:sz w:val="24"/>
          <w:szCs w:val="24"/>
          <w:lang w:val="en-US"/>
        </w:rPr>
        <w:t xml:space="preserve">Buddy Journals </w:t>
      </w:r>
      <w:r w:rsidRPr="00693C67">
        <w:rPr>
          <w:rFonts w:ascii="Times New Roman" w:eastAsia="MS Mincho" w:hAnsi="Times New Roman" w:cs="Times New Roman"/>
          <w:color w:val="000000"/>
          <w:sz w:val="24"/>
          <w:szCs w:val="24"/>
          <w:lang w:val="en-US"/>
        </w:rPr>
        <w:t>untuk Meningkatkan Kemampuan Menulis Mahasiswa Jurusan Sastra Inggris.</w:t>
      </w:r>
      <w:r w:rsidRPr="00693C67">
        <w:rPr>
          <w:rFonts w:ascii="Times New Roman" w:eastAsia="MS Mincho" w:hAnsi="Times New Roman" w:cs="Times New Roman"/>
          <w:i/>
          <w:iCs/>
          <w:color w:val="000000"/>
          <w:sz w:val="24"/>
          <w:szCs w:val="24"/>
          <w:lang w:val="en-US"/>
        </w:rPr>
        <w:t xml:space="preserve"> Jurnal Bahasa dan Seni</w:t>
      </w:r>
      <w:r w:rsidRPr="00693C67">
        <w:rPr>
          <w:rFonts w:ascii="Times New Roman" w:eastAsia="MS Mincho" w:hAnsi="Times New Roman" w:cs="Times New Roman"/>
          <w:color w:val="000000"/>
          <w:sz w:val="24"/>
          <w:szCs w:val="24"/>
          <w:lang w:val="en-US"/>
        </w:rPr>
        <w:t>. (Online), Tahun 36, Nomor 2, Agustus 2008 (http://sastra.um.ac.id, diakses 3 Februari 2010).</w:t>
      </w:r>
    </w:p>
    <w:p w:rsidR="00BB4998" w:rsidRPr="00693C67"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Artikel dalam koran:</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Pitunov, B. 13 Desember, 2002. Sekolah Unggulan ataukah Sekolah Pengunggulan? </w:t>
      </w:r>
      <w:r w:rsidRPr="00693C67">
        <w:rPr>
          <w:rFonts w:ascii="Times New Roman" w:eastAsia="MS Mincho" w:hAnsi="Times New Roman" w:cs="Times New Roman"/>
          <w:i/>
          <w:iCs/>
          <w:color w:val="000000"/>
          <w:sz w:val="24"/>
          <w:szCs w:val="24"/>
          <w:lang w:val="en-US"/>
        </w:rPr>
        <w:t xml:space="preserve">Majapahit Pos, </w:t>
      </w:r>
      <w:r w:rsidRPr="00693C67">
        <w:rPr>
          <w:rFonts w:ascii="Times New Roman" w:eastAsia="MS Mincho" w:hAnsi="Times New Roman" w:cs="Times New Roman"/>
          <w:color w:val="000000"/>
          <w:sz w:val="24"/>
          <w:szCs w:val="24"/>
          <w:lang w:val="en-US"/>
        </w:rPr>
        <w:t>hlm. 4 &amp; 11.</w:t>
      </w:r>
    </w:p>
    <w:p w:rsidR="00BB4998" w:rsidRPr="00693C67"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Dokumen resmi:</w:t>
      </w:r>
    </w:p>
    <w:p w:rsidR="00BB4998" w:rsidRDefault="00BB4998"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Pusat Pembinaan dan Pengembangan Bahasa. 1978. </w:t>
      </w:r>
      <w:r w:rsidRPr="00693C67">
        <w:rPr>
          <w:rFonts w:ascii="Times New Roman" w:eastAsia="MS Mincho" w:hAnsi="Times New Roman" w:cs="Times New Roman"/>
          <w:i/>
          <w:iCs/>
          <w:color w:val="000000"/>
          <w:sz w:val="24"/>
          <w:szCs w:val="24"/>
          <w:lang w:val="en-US"/>
        </w:rPr>
        <w:t xml:space="preserve">Pedoman Penulisan Laporan Penelitian. </w:t>
      </w:r>
      <w:smartTag w:uri="urn:schemas-microsoft-com:office:smarttags" w:element="City">
        <w:r w:rsidRPr="00693C67">
          <w:rPr>
            <w:rFonts w:ascii="Times New Roman" w:eastAsia="MS Mincho" w:hAnsi="Times New Roman" w:cs="Times New Roman"/>
            <w:color w:val="000000"/>
            <w:sz w:val="24"/>
            <w:szCs w:val="24"/>
            <w:lang w:val="en-US"/>
          </w:rPr>
          <w:t>Jakarta</w:t>
        </w:r>
      </w:smartTag>
      <w:r w:rsidRPr="00693C67">
        <w:rPr>
          <w:rFonts w:ascii="Times New Roman" w:eastAsia="MS Mincho" w:hAnsi="Times New Roman" w:cs="Times New Roman"/>
          <w:color w:val="000000"/>
          <w:sz w:val="24"/>
          <w:szCs w:val="24"/>
          <w:lang w:val="en-US"/>
        </w:rPr>
        <w:t>: Depdikbud.</w:t>
      </w:r>
    </w:p>
    <w:p w:rsidR="00BB4998" w:rsidRPr="00693C67" w:rsidRDefault="00BB4998"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p>
    <w:p w:rsidR="00BB4998" w:rsidRDefault="00BB4998"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i/>
          <w:iCs/>
          <w:color w:val="000000"/>
          <w:sz w:val="24"/>
          <w:szCs w:val="24"/>
          <w:lang w:val="en-US"/>
        </w:rPr>
        <w:t xml:space="preserve">Undang-undang Republik </w:t>
      </w:r>
      <w:smartTag w:uri="urn:schemas-microsoft-com:office:smarttags" w:element="City">
        <w:r w:rsidRPr="00693C67">
          <w:rPr>
            <w:rFonts w:ascii="Times New Roman" w:eastAsia="MS Mincho" w:hAnsi="Times New Roman" w:cs="Times New Roman"/>
            <w:i/>
            <w:iCs/>
            <w:color w:val="000000"/>
            <w:sz w:val="24"/>
            <w:szCs w:val="24"/>
            <w:lang w:val="en-US"/>
          </w:rPr>
          <w:t>Indonesia</w:t>
        </w:r>
      </w:smartTag>
      <w:r w:rsidRPr="00693C67">
        <w:rPr>
          <w:rFonts w:ascii="Times New Roman" w:eastAsia="MS Mincho" w:hAnsi="Times New Roman" w:cs="Times New Roman"/>
          <w:i/>
          <w:iCs/>
          <w:color w:val="000000"/>
          <w:sz w:val="24"/>
          <w:szCs w:val="24"/>
          <w:lang w:val="en-US"/>
        </w:rPr>
        <w:t xml:space="preserve"> Nomor 20 Tahun 2003 tentang Sistem Pendidikan Nasional. </w:t>
      </w:r>
      <w:r w:rsidRPr="00693C67">
        <w:rPr>
          <w:rFonts w:ascii="Times New Roman" w:eastAsia="MS Mincho" w:hAnsi="Times New Roman" w:cs="Times New Roman"/>
          <w:color w:val="000000"/>
          <w:sz w:val="24"/>
          <w:szCs w:val="24"/>
          <w:lang w:val="en-US"/>
        </w:rPr>
        <w:t xml:space="preserve">2004.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 Angkasa.</w:t>
      </w:r>
    </w:p>
    <w:p w:rsidR="00BB4998" w:rsidRPr="00693C67" w:rsidRDefault="00BB4998" w:rsidP="00693C67">
      <w:pPr>
        <w:autoSpaceDE w:val="0"/>
        <w:autoSpaceDN w:val="0"/>
        <w:adjustRightInd w:val="0"/>
        <w:spacing w:after="0" w:line="240" w:lineRule="auto"/>
        <w:ind w:left="709" w:right="200"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Buku terjemahan:</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Ary, D., Jacobs, L.C. &amp; Razavieh, A. 1976. </w:t>
      </w:r>
      <w:r w:rsidRPr="00693C67">
        <w:rPr>
          <w:rFonts w:ascii="Times New Roman" w:eastAsia="MS Mincho" w:hAnsi="Times New Roman" w:cs="Times New Roman"/>
          <w:i/>
          <w:iCs/>
          <w:color w:val="000000"/>
          <w:sz w:val="24"/>
          <w:szCs w:val="24"/>
          <w:lang w:val="en-US"/>
        </w:rPr>
        <w:t xml:space="preserve">Pengantar Penelitian Pendidikan. </w:t>
      </w:r>
      <w:r w:rsidRPr="00693C67">
        <w:rPr>
          <w:rFonts w:ascii="Times New Roman" w:eastAsia="MS Mincho" w:hAnsi="Times New Roman" w:cs="Times New Roman"/>
          <w:color w:val="000000"/>
          <w:sz w:val="24"/>
          <w:szCs w:val="24"/>
          <w:lang w:val="en-US"/>
        </w:rPr>
        <w:t xml:space="preserve">Terjemahan oleh Arief Furchan. 1982. </w:t>
      </w:r>
      <w:smartTag w:uri="urn:schemas-microsoft-com:office:smarttags" w:element="City">
        <w:r w:rsidRPr="00693C67">
          <w:rPr>
            <w:rFonts w:ascii="Times New Roman" w:eastAsia="MS Mincho" w:hAnsi="Times New Roman" w:cs="Times New Roman"/>
            <w:color w:val="000000"/>
            <w:sz w:val="24"/>
            <w:szCs w:val="24"/>
            <w:lang w:val="en-US"/>
          </w:rPr>
          <w:t>Surabaya</w:t>
        </w:r>
      </w:smartTag>
      <w:r w:rsidRPr="00693C67">
        <w:rPr>
          <w:rFonts w:ascii="Times New Roman" w:eastAsia="MS Mincho" w:hAnsi="Times New Roman" w:cs="Times New Roman"/>
          <w:color w:val="000000"/>
          <w:sz w:val="24"/>
          <w:szCs w:val="24"/>
          <w:lang w:val="en-US"/>
        </w:rPr>
        <w:t>: Usaha Nasional.</w:t>
      </w:r>
    </w:p>
    <w:p w:rsidR="00BB4998"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Skripsi, Tesis, Disertasi, Laporan Penelitian:</w:t>
      </w:r>
    </w:p>
    <w:p w:rsidR="00BB4998" w:rsidRDefault="00BB4998" w:rsidP="00693C67">
      <w:pPr>
        <w:autoSpaceDE w:val="0"/>
        <w:autoSpaceDN w:val="0"/>
        <w:adjustRightInd w:val="0"/>
        <w:spacing w:after="0" w:line="240" w:lineRule="auto"/>
        <w:ind w:left="709" w:hanging="709"/>
        <w:jc w:val="both"/>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Makmara, T. 2009. </w:t>
      </w:r>
      <w:r w:rsidRPr="00693C67">
        <w:rPr>
          <w:rFonts w:ascii="Times New Roman" w:eastAsia="MS Mincho" w:hAnsi="Times New Roman" w:cs="Times New Roman"/>
          <w:i/>
          <w:iCs/>
          <w:color w:val="000000"/>
          <w:sz w:val="24"/>
          <w:szCs w:val="24"/>
          <w:lang w:val="en-US"/>
        </w:rPr>
        <w:t xml:space="preserve">Tuturan Persuasif  Wiraniaga dalam Berbahasa </w:t>
      </w:r>
      <w:smartTag w:uri="urn:schemas-microsoft-com:office:smarttags" w:element="City">
        <w:r w:rsidRPr="00693C67">
          <w:rPr>
            <w:rFonts w:ascii="Times New Roman" w:eastAsia="MS Mincho" w:hAnsi="Times New Roman" w:cs="Times New Roman"/>
            <w:i/>
            <w:iCs/>
            <w:color w:val="000000"/>
            <w:sz w:val="24"/>
            <w:szCs w:val="24"/>
            <w:lang w:val="en-US"/>
          </w:rPr>
          <w:t>Indonesia</w:t>
        </w:r>
      </w:smartTag>
      <w:r w:rsidRPr="00693C67">
        <w:rPr>
          <w:rFonts w:ascii="Times New Roman" w:eastAsia="MS Mincho" w:hAnsi="Times New Roman" w:cs="Times New Roman"/>
          <w:i/>
          <w:iCs/>
          <w:color w:val="000000"/>
          <w:sz w:val="24"/>
          <w:szCs w:val="24"/>
          <w:lang w:val="en-US"/>
        </w:rPr>
        <w:t>: Kajian Etnografi Komunikasi.</w:t>
      </w:r>
      <w:r w:rsidRPr="00693C67">
        <w:rPr>
          <w:rFonts w:ascii="Times New Roman" w:eastAsia="MS Mincho" w:hAnsi="Times New Roman" w:cs="Times New Roman"/>
          <w:color w:val="000000"/>
          <w:sz w:val="24"/>
          <w:szCs w:val="24"/>
          <w:lang w:val="en-US"/>
        </w:rPr>
        <w:t xml:space="preserve"> Disertasi tidak diterbitkan.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 xml:space="preserve">: Pascasarjana Universitas Negeri </w:t>
      </w:r>
      <w:smartTag w:uri="urn:schemas-microsoft-com:office:smarttags" w:element="City">
        <w:r w:rsidRPr="00693C67">
          <w:rPr>
            <w:rFonts w:ascii="Times New Roman" w:eastAsia="MS Mincho" w:hAnsi="Times New Roman" w:cs="Times New Roman"/>
            <w:color w:val="000000"/>
            <w:sz w:val="24"/>
            <w:szCs w:val="24"/>
            <w:lang w:val="en-US"/>
          </w:rPr>
          <w:t>Malang</w:t>
        </w:r>
      </w:smartTag>
      <w:r w:rsidRPr="00693C67">
        <w:rPr>
          <w:rFonts w:ascii="Times New Roman" w:eastAsia="MS Mincho" w:hAnsi="Times New Roman" w:cs="Times New Roman"/>
          <w:color w:val="000000"/>
          <w:sz w:val="24"/>
          <w:szCs w:val="24"/>
          <w:lang w:val="en-US"/>
        </w:rPr>
        <w:t>.</w:t>
      </w:r>
    </w:p>
    <w:p w:rsidR="00BB4998" w:rsidRPr="00693C67" w:rsidRDefault="00BB4998" w:rsidP="00693C67">
      <w:pPr>
        <w:autoSpaceDE w:val="0"/>
        <w:autoSpaceDN w:val="0"/>
        <w:adjustRightInd w:val="0"/>
        <w:spacing w:after="0" w:line="240" w:lineRule="auto"/>
        <w:ind w:left="709" w:hanging="709"/>
        <w:jc w:val="both"/>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2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Makalah seminar, lokakarya, penataran:</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sidRPr="00693C67">
        <w:rPr>
          <w:rFonts w:ascii="Times New Roman" w:eastAsia="MS Mincho" w:hAnsi="Times New Roman" w:cs="Times New Roman"/>
          <w:color w:val="000000"/>
          <w:sz w:val="24"/>
          <w:szCs w:val="24"/>
          <w:lang w:val="en-US"/>
        </w:rPr>
        <w:t xml:space="preserve">Waseso, M.G. 2001. </w:t>
      </w:r>
      <w:r w:rsidRPr="00693C67">
        <w:rPr>
          <w:rFonts w:ascii="Times New Roman" w:eastAsia="MS Mincho" w:hAnsi="Times New Roman" w:cs="Times New Roman"/>
          <w:i/>
          <w:iCs/>
          <w:color w:val="000000"/>
          <w:sz w:val="24"/>
          <w:szCs w:val="24"/>
          <w:lang w:val="en-US"/>
        </w:rPr>
        <w:t xml:space="preserve">Isi dan Format Jurnal Ilmiah. </w:t>
      </w:r>
      <w:r w:rsidRPr="00693C67">
        <w:rPr>
          <w:rFonts w:ascii="Times New Roman" w:eastAsia="MS Mincho" w:hAnsi="Times New Roman" w:cs="Times New Roman"/>
          <w:color w:val="000000"/>
          <w:sz w:val="24"/>
          <w:szCs w:val="24"/>
          <w:lang w:val="en-US"/>
        </w:rPr>
        <w:t xml:space="preserve">Makalah disajikan dalam Seminar Lokakarya Penulisan Artikel dan Pengelolaan Jurnal llmiah, Universitas Lambungmangkurat, </w:t>
      </w:r>
      <w:smartTag w:uri="urn:schemas-microsoft-com:office:smarttags" w:element="City">
        <w:r w:rsidRPr="00693C67">
          <w:rPr>
            <w:rFonts w:ascii="Times New Roman" w:eastAsia="MS Mincho" w:hAnsi="Times New Roman" w:cs="Times New Roman"/>
            <w:color w:val="000000"/>
            <w:sz w:val="24"/>
            <w:szCs w:val="24"/>
            <w:lang w:val="en-US"/>
          </w:rPr>
          <w:t>Banjarmasin</w:t>
        </w:r>
      </w:smartTag>
      <w:r w:rsidRPr="00693C67">
        <w:rPr>
          <w:rFonts w:ascii="Times New Roman" w:eastAsia="MS Mincho" w:hAnsi="Times New Roman" w:cs="Times New Roman"/>
          <w:color w:val="000000"/>
          <w:sz w:val="24"/>
          <w:szCs w:val="24"/>
          <w:lang w:val="en-US"/>
        </w:rPr>
        <w:t>, 9—11 Agustus.</w:t>
      </w:r>
    </w:p>
    <w:p w:rsidR="00BB4998" w:rsidRPr="00693C67"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93C67" w:rsidRDefault="00BB4998" w:rsidP="00693C67">
      <w:pPr>
        <w:autoSpaceDE w:val="0"/>
        <w:autoSpaceDN w:val="0"/>
        <w:adjustRightInd w:val="0"/>
        <w:spacing w:before="60" w:after="0" w:line="240" w:lineRule="auto"/>
        <w:ind w:left="709" w:hanging="709"/>
        <w:rPr>
          <w:rFonts w:ascii="Times New Roman" w:eastAsia="MS Mincho" w:hAnsi="Times New Roman" w:cs="Times New Roman"/>
          <w:b/>
          <w:bCs/>
          <w:color w:val="000000"/>
          <w:sz w:val="24"/>
          <w:szCs w:val="24"/>
          <w:lang w:val="en-US"/>
        </w:rPr>
      </w:pPr>
      <w:r w:rsidRPr="00693C67">
        <w:rPr>
          <w:rFonts w:ascii="Times New Roman" w:eastAsia="MS Mincho" w:hAnsi="Times New Roman" w:cs="Times New Roman"/>
          <w:b/>
          <w:bCs/>
          <w:color w:val="000000"/>
          <w:sz w:val="24"/>
          <w:szCs w:val="24"/>
          <w:lang w:val="en-US"/>
        </w:rPr>
        <w:t>Internet (karya individual):</w:t>
      </w:r>
    </w:p>
    <w:p w:rsidR="00BB4998"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r>
        <w:rPr>
          <w:rFonts w:ascii="Times New Roman" w:eastAsia="MS Mincho" w:hAnsi="Times New Roman" w:cs="Times New Roman"/>
          <w:color w:val="000000"/>
          <w:sz w:val="24"/>
          <w:szCs w:val="24"/>
          <w:lang w:val="en-US"/>
        </w:rPr>
        <w:t>Hitchcock, S., Carr</w:t>
      </w:r>
      <w:r w:rsidRPr="00693C67">
        <w:rPr>
          <w:rFonts w:ascii="Times New Roman" w:eastAsia="MS Mincho" w:hAnsi="Times New Roman" w:cs="Times New Roman"/>
          <w:color w:val="000000"/>
          <w:sz w:val="24"/>
          <w:szCs w:val="24"/>
          <w:lang w:val="en-US"/>
        </w:rPr>
        <w:t xml:space="preserve">, L. &amp; Hall, W. 1996. </w:t>
      </w:r>
      <w:r w:rsidRPr="00693C67">
        <w:rPr>
          <w:rFonts w:ascii="Times New Roman" w:eastAsia="MS Mincho" w:hAnsi="Times New Roman" w:cs="Times New Roman"/>
          <w:i/>
          <w:iCs/>
          <w:color w:val="000000"/>
          <w:sz w:val="24"/>
          <w:szCs w:val="24"/>
          <w:lang w:val="en-US"/>
        </w:rPr>
        <w:t xml:space="preserve">A Survey of STM Online Journals, 1990—1995: The Calm before the Storm, </w:t>
      </w:r>
      <w:r w:rsidRPr="00693C67">
        <w:rPr>
          <w:rFonts w:ascii="Times New Roman" w:eastAsia="MS Mincho" w:hAnsi="Times New Roman" w:cs="Times New Roman"/>
          <w:color w:val="000000"/>
          <w:sz w:val="24"/>
          <w:szCs w:val="24"/>
          <w:lang w:val="en-US"/>
        </w:rPr>
        <w:t>(Online), (http://journal.ecs.soton.ac.uk/survey/survey.html, diakses 12 Juni 1996).</w:t>
      </w:r>
    </w:p>
    <w:p w:rsidR="00BB4998" w:rsidRPr="00693C67" w:rsidRDefault="00BB4998" w:rsidP="00693C67">
      <w:pPr>
        <w:autoSpaceDE w:val="0"/>
        <w:autoSpaceDN w:val="0"/>
        <w:adjustRightInd w:val="0"/>
        <w:spacing w:after="0" w:line="240" w:lineRule="auto"/>
        <w:ind w:left="709" w:hanging="709"/>
        <w:rPr>
          <w:rFonts w:ascii="Times New Roman" w:eastAsia="MS Mincho" w:hAnsi="Times New Roman" w:cs="Times New Roman"/>
          <w:color w:val="000000"/>
          <w:sz w:val="24"/>
          <w:szCs w:val="24"/>
          <w:lang w:val="en-US"/>
        </w:rPr>
      </w:pPr>
    </w:p>
    <w:p w:rsidR="00BB4998" w:rsidRPr="00636197" w:rsidRDefault="00BB4998" w:rsidP="006C236B">
      <w:pPr>
        <w:rPr>
          <w:rFonts w:ascii="Times New Roman" w:hAnsi="Times New Roman" w:cs="Times New Roman"/>
          <w:b/>
          <w:bCs/>
          <w:sz w:val="24"/>
          <w:szCs w:val="24"/>
        </w:rPr>
      </w:pPr>
      <w:r>
        <w:rPr>
          <w:rFonts w:ascii="Times New Roman" w:hAnsi="Times New Roman" w:cs="Times New Roman"/>
          <w:b/>
          <w:bCs/>
          <w:sz w:val="24"/>
          <w:szCs w:val="24"/>
        </w:rPr>
        <w:t>Penamaan file Makalah meng</w:t>
      </w:r>
      <w:r w:rsidRPr="00636197">
        <w:rPr>
          <w:rFonts w:ascii="Times New Roman" w:hAnsi="Times New Roman" w:cs="Times New Roman"/>
          <w:b/>
          <w:bCs/>
          <w:sz w:val="24"/>
          <w:szCs w:val="24"/>
        </w:rPr>
        <w:t>kuti format berikut:</w:t>
      </w:r>
    </w:p>
    <w:p w:rsidR="00BB4998" w:rsidRDefault="00241211" w:rsidP="00FD65B3">
      <w:pPr>
        <w:pStyle w:val="ListParagraph"/>
        <w:spacing w:after="0" w:line="360" w:lineRule="auto"/>
        <w:ind w:left="0"/>
        <w:rPr>
          <w:rFonts w:ascii="Times New Roman" w:hAnsi="Times New Roman" w:cs="Times New Roman"/>
          <w:sz w:val="24"/>
          <w:szCs w:val="24"/>
        </w:rPr>
      </w:pPr>
      <w:r w:rsidRPr="00FD65B3">
        <w:rPr>
          <w:rFonts w:ascii="Times New Roman" w:hAnsi="Times New Roman" w:cs="Times New Roman"/>
          <w:bCs/>
          <w:sz w:val="24"/>
          <w:szCs w:val="24"/>
        </w:rPr>
        <w:t>ARTIKEL</w:t>
      </w:r>
      <w:r w:rsidR="00BB4998" w:rsidRPr="006C236B">
        <w:rPr>
          <w:rFonts w:ascii="Times New Roman" w:hAnsi="Times New Roman" w:cs="Times New Roman"/>
          <w:sz w:val="24"/>
          <w:szCs w:val="24"/>
        </w:rPr>
        <w:t xml:space="preserve">_BIDANG </w:t>
      </w:r>
      <w:r>
        <w:rPr>
          <w:rFonts w:ascii="Times New Roman" w:hAnsi="Times New Roman" w:cs="Times New Roman"/>
          <w:sz w:val="24"/>
          <w:szCs w:val="24"/>
        </w:rPr>
        <w:t>STUDI</w:t>
      </w:r>
      <w:r w:rsidR="00BB4998" w:rsidRPr="006C236B">
        <w:rPr>
          <w:rFonts w:ascii="Times New Roman" w:hAnsi="Times New Roman" w:cs="Times New Roman"/>
          <w:sz w:val="24"/>
          <w:szCs w:val="24"/>
        </w:rPr>
        <w:t xml:space="preserve">_NAMA PENULIS </w:t>
      </w:r>
      <w:r>
        <w:rPr>
          <w:rFonts w:ascii="Times New Roman" w:hAnsi="Times New Roman" w:cs="Times New Roman"/>
          <w:sz w:val="24"/>
          <w:szCs w:val="24"/>
        </w:rPr>
        <w:tab/>
      </w:r>
    </w:p>
    <w:p w:rsidR="00BB4998" w:rsidRDefault="00BB4998" w:rsidP="00FD65B3">
      <w:pPr>
        <w:tabs>
          <w:tab w:val="left" w:pos="426"/>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t>Contoh:</w:t>
      </w:r>
    </w:p>
    <w:p w:rsidR="00BB4998" w:rsidRPr="00153ED7" w:rsidRDefault="00241211" w:rsidP="006C236B">
      <w:pPr>
        <w:spacing w:after="0" w:line="360" w:lineRule="auto"/>
        <w:rPr>
          <w:rFonts w:ascii="Times New Roman" w:hAnsi="Times New Roman" w:cs="Times New Roman"/>
          <w:sz w:val="24"/>
          <w:szCs w:val="24"/>
        </w:rPr>
      </w:pPr>
      <w:r w:rsidRPr="00FD65B3">
        <w:rPr>
          <w:rFonts w:ascii="Times New Roman" w:hAnsi="Times New Roman" w:cs="Times New Roman"/>
          <w:bCs/>
          <w:sz w:val="24"/>
          <w:szCs w:val="24"/>
        </w:rPr>
        <w:t>ARTIKEL</w:t>
      </w:r>
      <w:r w:rsidR="00BB4998">
        <w:rPr>
          <w:rFonts w:ascii="Times New Roman" w:hAnsi="Times New Roman" w:cs="Times New Roman"/>
          <w:sz w:val="24"/>
          <w:szCs w:val="24"/>
        </w:rPr>
        <w:t>_</w:t>
      </w:r>
      <w:r>
        <w:rPr>
          <w:rFonts w:ascii="Times New Roman" w:hAnsi="Times New Roman" w:cs="Times New Roman"/>
          <w:sz w:val="24"/>
          <w:szCs w:val="24"/>
        </w:rPr>
        <w:t>KIMIA</w:t>
      </w:r>
      <w:r w:rsidR="00BB4998">
        <w:rPr>
          <w:rFonts w:ascii="Times New Roman" w:hAnsi="Times New Roman" w:cs="Times New Roman"/>
          <w:sz w:val="24"/>
          <w:szCs w:val="24"/>
        </w:rPr>
        <w:t>_</w:t>
      </w:r>
      <w:r>
        <w:rPr>
          <w:rFonts w:ascii="Times New Roman" w:hAnsi="Times New Roman" w:cs="Times New Roman"/>
          <w:sz w:val="24"/>
          <w:szCs w:val="24"/>
        </w:rPr>
        <w:t>IKA</w:t>
      </w:r>
    </w:p>
    <w:p w:rsidR="00BB4998" w:rsidRPr="00FD02D7" w:rsidRDefault="00BB4998">
      <w:pPr>
        <w:rPr>
          <w:rFonts w:ascii="Times New Roman" w:hAnsi="Times New Roman" w:cs="Times New Roman"/>
          <w:sz w:val="24"/>
          <w:szCs w:val="24"/>
        </w:rPr>
      </w:pPr>
    </w:p>
    <w:sectPr w:rsidR="00BB4998" w:rsidRPr="00FD02D7" w:rsidSect="004008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2C" w:rsidRDefault="0076692C" w:rsidP="00FD02D7">
      <w:pPr>
        <w:spacing w:after="0" w:line="240" w:lineRule="auto"/>
      </w:pPr>
      <w:r>
        <w:separator/>
      </w:r>
    </w:p>
  </w:endnote>
  <w:endnote w:type="continuationSeparator" w:id="0">
    <w:p w:rsidR="0076692C" w:rsidRDefault="0076692C" w:rsidP="00FD0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2C" w:rsidRDefault="0076692C" w:rsidP="00FD02D7">
      <w:pPr>
        <w:spacing w:after="0" w:line="240" w:lineRule="auto"/>
      </w:pPr>
      <w:r>
        <w:separator/>
      </w:r>
    </w:p>
  </w:footnote>
  <w:footnote w:type="continuationSeparator" w:id="0">
    <w:p w:rsidR="0076692C" w:rsidRDefault="0076692C" w:rsidP="00FD0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516BFA"/>
    <w:multiLevelType w:val="hybridMultilevel"/>
    <w:tmpl w:val="2C2E5AA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2D7"/>
    <w:rsid w:val="00055F53"/>
    <w:rsid w:val="00074C9B"/>
    <w:rsid w:val="000804DB"/>
    <w:rsid w:val="000E1B06"/>
    <w:rsid w:val="001168C4"/>
    <w:rsid w:val="0015255B"/>
    <w:rsid w:val="00153ED7"/>
    <w:rsid w:val="0018661F"/>
    <w:rsid w:val="00211634"/>
    <w:rsid w:val="00241211"/>
    <w:rsid w:val="00273B53"/>
    <w:rsid w:val="002F4098"/>
    <w:rsid w:val="00374629"/>
    <w:rsid w:val="0037567A"/>
    <w:rsid w:val="003B485E"/>
    <w:rsid w:val="003F3321"/>
    <w:rsid w:val="00400872"/>
    <w:rsid w:val="00446789"/>
    <w:rsid w:val="00575AE3"/>
    <w:rsid w:val="00616FA7"/>
    <w:rsid w:val="0063563F"/>
    <w:rsid w:val="00636197"/>
    <w:rsid w:val="00677EC1"/>
    <w:rsid w:val="00693C67"/>
    <w:rsid w:val="006C236B"/>
    <w:rsid w:val="0073373F"/>
    <w:rsid w:val="007613AF"/>
    <w:rsid w:val="0076692C"/>
    <w:rsid w:val="0082451D"/>
    <w:rsid w:val="00824E14"/>
    <w:rsid w:val="0084599B"/>
    <w:rsid w:val="008A061C"/>
    <w:rsid w:val="00906750"/>
    <w:rsid w:val="00930E76"/>
    <w:rsid w:val="009830FA"/>
    <w:rsid w:val="0099647D"/>
    <w:rsid w:val="009A2CCB"/>
    <w:rsid w:val="00A11FD4"/>
    <w:rsid w:val="00A57FCC"/>
    <w:rsid w:val="00A756A2"/>
    <w:rsid w:val="00AF3270"/>
    <w:rsid w:val="00B46E63"/>
    <w:rsid w:val="00BB4998"/>
    <w:rsid w:val="00BD3926"/>
    <w:rsid w:val="00C2334B"/>
    <w:rsid w:val="00CD5A95"/>
    <w:rsid w:val="00D676A3"/>
    <w:rsid w:val="00E9586F"/>
    <w:rsid w:val="00EF506C"/>
    <w:rsid w:val="00F260BF"/>
    <w:rsid w:val="00F47336"/>
    <w:rsid w:val="00FD02D7"/>
    <w:rsid w:val="00FD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E44E9BF9-199F-4E3C-BB75-856AC4FB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d-ID" w:eastAsia="id-ID"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2D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D02D7"/>
    <w:rPr>
      <w:rFonts w:cs="Times New Roman"/>
      <w:color w:val="0563C1"/>
      <w:u w:val="single"/>
    </w:rPr>
  </w:style>
  <w:style w:type="paragraph" w:styleId="Header">
    <w:name w:val="header"/>
    <w:basedOn w:val="Normal"/>
    <w:link w:val="HeaderChar"/>
    <w:uiPriority w:val="99"/>
    <w:rsid w:val="00FD02D7"/>
    <w:pPr>
      <w:tabs>
        <w:tab w:val="center" w:pos="4513"/>
        <w:tab w:val="right" w:pos="9026"/>
      </w:tabs>
      <w:spacing w:after="0" w:line="240" w:lineRule="auto"/>
    </w:pPr>
  </w:style>
  <w:style w:type="character" w:customStyle="1" w:styleId="HeaderChar">
    <w:name w:val="Header Char"/>
    <w:link w:val="Header"/>
    <w:uiPriority w:val="99"/>
    <w:locked/>
    <w:rsid w:val="00FD02D7"/>
    <w:rPr>
      <w:rFonts w:cs="Times New Roman"/>
    </w:rPr>
  </w:style>
  <w:style w:type="paragraph" w:styleId="Footer">
    <w:name w:val="footer"/>
    <w:basedOn w:val="Normal"/>
    <w:link w:val="FooterChar"/>
    <w:uiPriority w:val="99"/>
    <w:rsid w:val="00FD02D7"/>
    <w:pPr>
      <w:tabs>
        <w:tab w:val="center" w:pos="4513"/>
        <w:tab w:val="right" w:pos="9026"/>
      </w:tabs>
      <w:spacing w:after="0" w:line="240" w:lineRule="auto"/>
    </w:pPr>
  </w:style>
  <w:style w:type="character" w:customStyle="1" w:styleId="FooterChar">
    <w:name w:val="Footer Char"/>
    <w:link w:val="Footer"/>
    <w:uiPriority w:val="99"/>
    <w:locked/>
    <w:rsid w:val="00FD02D7"/>
    <w:rPr>
      <w:rFonts w:cs="Times New Roman"/>
    </w:rPr>
  </w:style>
  <w:style w:type="paragraph" w:styleId="BalloonText">
    <w:name w:val="Balloon Text"/>
    <w:basedOn w:val="Normal"/>
    <w:link w:val="BalloonTextChar"/>
    <w:uiPriority w:val="99"/>
    <w:semiHidden/>
    <w:rsid w:val="003F33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F3321"/>
    <w:rPr>
      <w:rFonts w:ascii="Tahoma" w:hAnsi="Tahoma" w:cs="Tahoma"/>
      <w:sz w:val="16"/>
      <w:szCs w:val="16"/>
    </w:rPr>
  </w:style>
  <w:style w:type="paragraph" w:customStyle="1" w:styleId="TabelSNFUM2015">
    <w:name w:val="Tabel SNF UM 2015"/>
    <w:basedOn w:val="Normal"/>
    <w:uiPriority w:val="99"/>
    <w:rsid w:val="003F3321"/>
    <w:pPr>
      <w:spacing w:after="0" w:line="240" w:lineRule="auto"/>
      <w:jc w:val="center"/>
    </w:pPr>
    <w:rPr>
      <w:rFonts w:ascii="Century Schoolbook" w:eastAsia="SimSun" w:hAnsi="Century Schoolbook" w:cs="Times New Roman"/>
      <w:sz w:val="18"/>
      <w:lang w:val="en-US" w:eastAsia="zh-CN"/>
    </w:rPr>
  </w:style>
  <w:style w:type="paragraph" w:styleId="ListParagraph">
    <w:name w:val="List Paragraph"/>
    <w:basedOn w:val="Normal"/>
    <w:uiPriority w:val="99"/>
    <w:qFormat/>
    <w:rsid w:val="006C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Koresponden@.....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946</Words>
  <Characters>5394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Judul Makalah Ditulis dengan Huruf Times New Roman 14 pt Bold Rata-tengah</vt:lpstr>
    </vt:vector>
  </TitlesOfParts>
  <Company/>
  <LinksUpToDate>false</LinksUpToDate>
  <CharactersWithSpaces>6328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Judul Makalah Ditulis dengan Huruf Times New Roman 14 pt Bold Rata-tengah</dc:title>
  <dc:subject/>
  <dc:creator>ACER</dc:creator>
  <cp:keywords/>
  <dc:description/>
  <cp:lastModifiedBy>Ika </cp:lastModifiedBy>
  <cp:revision>8</cp:revision>
  <dcterms:created xsi:type="dcterms:W3CDTF">2016-09-20T12:17:00Z</dcterms:created>
  <dcterms:modified xsi:type="dcterms:W3CDTF">2017-11-20T07:11:00Z</dcterms:modified>
</cp:coreProperties>
</file>